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19" w:rsidRPr="001A668F" w:rsidRDefault="001A668F" w:rsidP="006F561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Arial" w:eastAsia="Times New Roman" w:hAnsi="Arial" w:cs="Arial"/>
          <w:color w:val="000000"/>
          <w:sz w:val="21"/>
          <w:szCs w:val="21"/>
        </w:rPr>
      </w:pPr>
      <w:r w:rsidRPr="001A668F">
        <w:rPr>
          <w:rFonts w:ascii="Arial" w:eastAsia="Times New Roman" w:hAnsi="Arial" w:cs="Arial"/>
          <w:color w:val="000000"/>
          <w:sz w:val="21"/>
          <w:szCs w:val="21"/>
        </w:rPr>
        <w:t>Revised October 2</w:t>
      </w:r>
      <w:r w:rsidR="003702F7">
        <w:rPr>
          <w:rFonts w:ascii="Arial" w:eastAsia="Times New Roman" w:hAnsi="Arial" w:cs="Arial"/>
          <w:color w:val="000000"/>
          <w:sz w:val="21"/>
          <w:szCs w:val="21"/>
        </w:rPr>
        <w:t>6</w:t>
      </w:r>
      <w:r w:rsidRPr="001A668F">
        <w:rPr>
          <w:rFonts w:ascii="Arial" w:eastAsia="Times New Roman" w:hAnsi="Arial" w:cs="Arial"/>
          <w:color w:val="000000"/>
          <w:sz w:val="21"/>
          <w:szCs w:val="21"/>
        </w:rPr>
        <w:t>, 2018</w:t>
      </w:r>
    </w:p>
    <w:p w:rsidR="00ED5A2D" w:rsidRPr="00FC21FB" w:rsidRDefault="003702F7" w:rsidP="00907827">
      <w:pPr>
        <w:pBdr>
          <w:bottom w:val="single" w:sz="6" w:space="0" w:color="A2A9B1"/>
        </w:pBdr>
        <w:shd w:val="clear" w:color="auto" w:fill="FFFFFF"/>
        <w:spacing w:before="240" w:after="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color w:val="000000"/>
          <w:sz w:val="36"/>
          <w:szCs w:val="36"/>
        </w:rPr>
        <w:t xml:space="preserve">Extended </w:t>
      </w:r>
      <w:r w:rsidR="00ED5A2D" w:rsidRPr="00FC21FB">
        <w:rPr>
          <w:rFonts w:ascii="Georgia" w:eastAsia="Times New Roman" w:hAnsi="Georgia" w:cs="Times New Roman"/>
          <w:color w:val="000000"/>
          <w:sz w:val="36"/>
          <w:szCs w:val="36"/>
        </w:rPr>
        <w:t>Biography</w:t>
      </w:r>
    </w:p>
    <w:p w:rsidR="00ED5A2D" w:rsidRDefault="000F3A72" w:rsidP="00ED5A2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E. Burton Swanson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(born 1939) is an American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0F3A72">
        <w:rPr>
          <w:rFonts w:ascii="Arial" w:hAnsi="Arial" w:cs="Arial"/>
          <w:sz w:val="21"/>
          <w:szCs w:val="21"/>
          <w:shd w:val="clear" w:color="auto" w:fill="FFFFFF"/>
        </w:rPr>
        <w:t>information scientist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and Research Professor of Information Systems at 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UCLA Anderson School of Managemen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UCLA Anderson School of Management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="002C3B23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</w:t>
      </w:r>
      <w:r w:rsidR="00C376D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The author of over 100 career publications, </w:t>
      </w:r>
      <w:r w:rsidR="00986A04">
        <w:rPr>
          <w:rFonts w:ascii="Arial" w:hAnsi="Arial" w:cs="Arial"/>
          <w:color w:val="252525"/>
          <w:sz w:val="21"/>
          <w:szCs w:val="21"/>
          <w:shd w:val="clear" w:color="auto" w:fill="FFFFFF"/>
        </w:rPr>
        <w:t>Swanson</w:t>
      </w:r>
      <w:r w:rsidR="002C3B23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is widely recognized as one of the founders of the information systems field.</w:t>
      </w:r>
      <w:r w:rsidR="00C376D2" w:rsidRPr="00C376D2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="00C376D2"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His research </w:t>
      </w:r>
      <w:r w:rsidR="00C376D2">
        <w:rPr>
          <w:rFonts w:ascii="Arial" w:eastAsia="Times New Roman" w:hAnsi="Arial" w:cs="Arial"/>
          <w:color w:val="252525"/>
          <w:sz w:val="21"/>
          <w:szCs w:val="21"/>
        </w:rPr>
        <w:t>addresses</w:t>
      </w:r>
      <w:r w:rsidR="00C376D2"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 issues of </w:t>
      </w:r>
      <w:r w:rsidR="00C376D2">
        <w:rPr>
          <w:rFonts w:ascii="Arial" w:eastAsia="Times New Roman" w:hAnsi="Arial" w:cs="Arial"/>
          <w:color w:val="252525"/>
          <w:sz w:val="21"/>
          <w:szCs w:val="21"/>
        </w:rPr>
        <w:t xml:space="preserve">IS </w:t>
      </w:r>
      <w:r w:rsidR="00C376D2" w:rsidRPr="00FC21FB">
        <w:rPr>
          <w:rFonts w:ascii="Arial" w:eastAsia="Times New Roman" w:hAnsi="Arial" w:cs="Arial"/>
          <w:color w:val="252525"/>
          <w:sz w:val="21"/>
          <w:szCs w:val="21"/>
        </w:rPr>
        <w:t>innovation, implementation, utilization, and maintenance.</w:t>
      </w:r>
    </w:p>
    <w:p w:rsidR="00ED5A2D" w:rsidRDefault="00FC21FB" w:rsidP="00ED5A2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52525"/>
          <w:sz w:val="21"/>
          <w:szCs w:val="21"/>
        </w:rPr>
      </w:pPr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Swanson </w:t>
      </w:r>
      <w:r w:rsidR="00ED5A2D">
        <w:rPr>
          <w:rFonts w:ascii="Arial" w:eastAsia="Times New Roman" w:hAnsi="Arial" w:cs="Arial"/>
          <w:color w:val="252525"/>
          <w:sz w:val="21"/>
          <w:szCs w:val="21"/>
        </w:rPr>
        <w:t>is a native Californian and grew up in San Jose.  He received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 his BS in Industrial</w:t>
      </w:r>
      <w:r w:rsidR="009F36FB">
        <w:rPr>
          <w:rFonts w:ascii="Arial" w:eastAsia="Times New Roman" w:hAnsi="Arial" w:cs="Arial"/>
          <w:color w:val="252525"/>
          <w:sz w:val="21"/>
          <w:szCs w:val="21"/>
        </w:rPr>
        <w:t xml:space="preserve"> and Systems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 Engineering in 1962 from </w:t>
      </w:r>
      <w:hyperlink r:id="rId8" w:tooltip="San Jose State University" w:history="1">
        <w:r w:rsidRPr="00FC21FB">
          <w:rPr>
            <w:rFonts w:ascii="Arial" w:eastAsia="Times New Roman" w:hAnsi="Arial" w:cs="Arial"/>
            <w:color w:val="0B0080"/>
            <w:sz w:val="21"/>
            <w:szCs w:val="21"/>
          </w:rPr>
          <w:t>San Jose State University</w:t>
        </w:r>
      </w:hyperlink>
      <w:r w:rsidR="000F3A72">
        <w:rPr>
          <w:rFonts w:ascii="Arial" w:eastAsia="Times New Roman" w:hAnsi="Arial" w:cs="Arial"/>
          <w:color w:val="252525"/>
          <w:sz w:val="21"/>
          <w:szCs w:val="21"/>
        </w:rPr>
        <w:t xml:space="preserve"> and began his career at IBM, where </w:t>
      </w:r>
      <w:r w:rsidR="00ED5A2D">
        <w:rPr>
          <w:rFonts w:ascii="Arial" w:eastAsia="Times New Roman" w:hAnsi="Arial" w:cs="Arial"/>
          <w:color w:val="252525"/>
          <w:sz w:val="21"/>
          <w:szCs w:val="21"/>
        </w:rPr>
        <w:t xml:space="preserve">he </w:t>
      </w:r>
      <w:r w:rsidR="000F3A72">
        <w:rPr>
          <w:rFonts w:ascii="Arial" w:eastAsia="Times New Roman" w:hAnsi="Arial" w:cs="Arial"/>
          <w:color w:val="252525"/>
          <w:sz w:val="21"/>
          <w:szCs w:val="21"/>
        </w:rPr>
        <w:t xml:space="preserve">worked first </w:t>
      </w:r>
      <w:r w:rsidR="00EF6285">
        <w:rPr>
          <w:rFonts w:ascii="Arial" w:eastAsia="Times New Roman" w:hAnsi="Arial" w:cs="Arial"/>
          <w:color w:val="252525"/>
          <w:sz w:val="21"/>
          <w:szCs w:val="21"/>
        </w:rPr>
        <w:t xml:space="preserve">as </w:t>
      </w:r>
      <w:r w:rsidR="000F3A72">
        <w:rPr>
          <w:rFonts w:ascii="Arial" w:eastAsia="Times New Roman" w:hAnsi="Arial" w:cs="Arial"/>
          <w:color w:val="252525"/>
          <w:sz w:val="21"/>
          <w:szCs w:val="21"/>
        </w:rPr>
        <w:t>an industrial engineer.  He took leave to earn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 his MBA in 1964 from the </w:t>
      </w:r>
      <w:hyperlink r:id="rId9" w:tooltip="University of Michigan" w:history="1">
        <w:r w:rsidRPr="00FC21FB">
          <w:rPr>
            <w:rFonts w:ascii="Arial" w:eastAsia="Times New Roman" w:hAnsi="Arial" w:cs="Arial"/>
            <w:color w:val="0B0080"/>
            <w:sz w:val="21"/>
            <w:szCs w:val="21"/>
          </w:rPr>
          <w:t>University of Michigan</w:t>
        </w:r>
      </w:hyperlink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 and </w:t>
      </w:r>
      <w:r w:rsidR="000F3A72">
        <w:rPr>
          <w:rFonts w:ascii="Arial" w:eastAsia="Times New Roman" w:hAnsi="Arial" w:cs="Arial"/>
          <w:color w:val="252525"/>
          <w:sz w:val="21"/>
          <w:szCs w:val="21"/>
        </w:rPr>
        <w:t xml:space="preserve">returned to work in the development of </w:t>
      </w:r>
      <w:r w:rsidR="003E0F26">
        <w:rPr>
          <w:rFonts w:ascii="Arial" w:eastAsia="Times New Roman" w:hAnsi="Arial" w:cs="Arial"/>
          <w:color w:val="252525"/>
          <w:sz w:val="21"/>
          <w:szCs w:val="21"/>
        </w:rPr>
        <w:t xml:space="preserve">computer </w:t>
      </w:r>
      <w:r w:rsidR="000F3A72">
        <w:rPr>
          <w:rFonts w:ascii="Arial" w:eastAsia="Times New Roman" w:hAnsi="Arial" w:cs="Arial"/>
          <w:color w:val="252525"/>
          <w:sz w:val="21"/>
          <w:szCs w:val="21"/>
        </w:rPr>
        <w:t>applications</w:t>
      </w:r>
      <w:r w:rsidR="003E0F26">
        <w:rPr>
          <w:rFonts w:ascii="Arial" w:eastAsia="Times New Roman" w:hAnsi="Arial" w:cs="Arial"/>
          <w:color w:val="252525"/>
          <w:sz w:val="21"/>
          <w:szCs w:val="21"/>
        </w:rPr>
        <w:t xml:space="preserve"> in manufacturing</w:t>
      </w:r>
      <w:r w:rsidR="000F3A72">
        <w:rPr>
          <w:rFonts w:ascii="Arial" w:eastAsia="Times New Roman" w:hAnsi="Arial" w:cs="Arial"/>
          <w:color w:val="252525"/>
          <w:sz w:val="21"/>
          <w:szCs w:val="21"/>
        </w:rPr>
        <w:t>.</w:t>
      </w:r>
      <w:r w:rsidR="003E0F26">
        <w:rPr>
          <w:rFonts w:ascii="Arial" w:eastAsia="Times New Roman" w:hAnsi="Arial" w:cs="Arial"/>
          <w:color w:val="252525"/>
          <w:sz w:val="21"/>
          <w:szCs w:val="21"/>
        </w:rPr>
        <w:t xml:space="preserve">  He took further leave to earn</w:t>
      </w:r>
      <w:r w:rsidR="000F3A72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>his PhD in Business Administration in 1971 from </w:t>
      </w:r>
      <w:hyperlink r:id="rId10" w:tooltip="University of California, Berkeley" w:history="1">
        <w:r w:rsidRPr="00FC21FB">
          <w:rPr>
            <w:rFonts w:ascii="Arial" w:eastAsia="Times New Roman" w:hAnsi="Arial" w:cs="Arial"/>
            <w:color w:val="0B0080"/>
            <w:sz w:val="21"/>
            <w:szCs w:val="21"/>
          </w:rPr>
          <w:t>University of California, Berkeley</w:t>
        </w:r>
      </w:hyperlink>
      <w:r w:rsidR="003E0F26">
        <w:rPr>
          <w:rFonts w:ascii="Arial" w:eastAsia="Times New Roman" w:hAnsi="Arial" w:cs="Arial"/>
          <w:color w:val="252525"/>
          <w:sz w:val="21"/>
          <w:szCs w:val="21"/>
        </w:rPr>
        <w:t>, where he was a student of C. West Churchman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>.</w:t>
      </w:r>
      <w:r w:rsidR="003E0F26">
        <w:rPr>
          <w:rFonts w:ascii="Arial" w:eastAsia="Times New Roman" w:hAnsi="Arial" w:cs="Arial"/>
          <w:color w:val="252525"/>
          <w:sz w:val="17"/>
          <w:szCs w:val="17"/>
          <w:vertAlign w:val="superscript"/>
        </w:rPr>
        <w:t xml:space="preserve">  </w:t>
      </w:r>
      <w:r w:rsidR="003E0F26">
        <w:rPr>
          <w:rFonts w:ascii="Arial" w:eastAsia="Times New Roman" w:hAnsi="Arial" w:cs="Arial"/>
          <w:color w:val="252525"/>
          <w:sz w:val="21"/>
          <w:szCs w:val="21"/>
        </w:rPr>
        <w:t>In 1972, Swanson left IBM to take an appointment as Visiting Scientist with the Studiengruppe f</w:t>
      </w:r>
      <w:r w:rsidR="00E90DA3">
        <w:rPr>
          <w:rFonts w:ascii="Arial" w:eastAsia="Times New Roman" w:hAnsi="Arial" w:cs="Arial"/>
          <w:color w:val="252525"/>
          <w:sz w:val="21"/>
          <w:szCs w:val="21"/>
        </w:rPr>
        <w:t>ü</w:t>
      </w:r>
      <w:r w:rsidR="003E0F26">
        <w:rPr>
          <w:rFonts w:ascii="Arial" w:eastAsia="Times New Roman" w:hAnsi="Arial" w:cs="Arial"/>
          <w:color w:val="252525"/>
          <w:sz w:val="21"/>
          <w:szCs w:val="21"/>
        </w:rPr>
        <w:t>r Systemforschung</w:t>
      </w:r>
      <w:r w:rsidR="00E90DA3">
        <w:rPr>
          <w:rFonts w:ascii="Arial" w:eastAsia="Times New Roman" w:hAnsi="Arial" w:cs="Arial"/>
          <w:color w:val="252525"/>
          <w:sz w:val="21"/>
          <w:szCs w:val="21"/>
        </w:rPr>
        <w:t xml:space="preserve">, </w:t>
      </w:r>
      <w:r w:rsidR="003E0F26">
        <w:rPr>
          <w:rFonts w:ascii="Arial" w:eastAsia="Times New Roman" w:hAnsi="Arial" w:cs="Arial"/>
          <w:color w:val="252525"/>
          <w:sz w:val="21"/>
          <w:szCs w:val="21"/>
        </w:rPr>
        <w:t>Heidelberg, Germany</w:t>
      </w:r>
      <w:r w:rsidR="00C376D2">
        <w:rPr>
          <w:rFonts w:ascii="Arial" w:eastAsia="Times New Roman" w:hAnsi="Arial" w:cs="Arial"/>
          <w:color w:val="252525"/>
          <w:sz w:val="21"/>
          <w:szCs w:val="21"/>
        </w:rPr>
        <w:t xml:space="preserve">, </w:t>
      </w:r>
      <w:r w:rsidR="003E0F26">
        <w:rPr>
          <w:rFonts w:ascii="Arial" w:eastAsia="Times New Roman" w:hAnsi="Arial" w:cs="Arial"/>
          <w:color w:val="252525"/>
          <w:sz w:val="21"/>
          <w:szCs w:val="21"/>
        </w:rPr>
        <w:t>He remained there for two years</w:t>
      </w:r>
      <w:r w:rsidR="00196FD8">
        <w:rPr>
          <w:rFonts w:ascii="Arial" w:eastAsia="Times New Roman" w:hAnsi="Arial" w:cs="Arial"/>
          <w:color w:val="252525"/>
          <w:sz w:val="21"/>
          <w:szCs w:val="21"/>
        </w:rPr>
        <w:t>, working on a variety of applied research projects</w:t>
      </w:r>
      <w:r w:rsidR="00F4002B">
        <w:rPr>
          <w:rFonts w:ascii="Arial" w:eastAsia="Times New Roman" w:hAnsi="Arial" w:cs="Arial"/>
          <w:color w:val="252525"/>
          <w:sz w:val="21"/>
          <w:szCs w:val="21"/>
        </w:rPr>
        <w:t xml:space="preserve"> [1</w:t>
      </w:r>
      <w:r w:rsidR="00320C71">
        <w:rPr>
          <w:rFonts w:ascii="Arial" w:eastAsia="Times New Roman" w:hAnsi="Arial" w:cs="Arial"/>
          <w:color w:val="252525"/>
          <w:sz w:val="21"/>
          <w:szCs w:val="21"/>
        </w:rPr>
        <w:t>3</w:t>
      </w:r>
      <w:r w:rsidR="00F4002B">
        <w:rPr>
          <w:rFonts w:ascii="Arial" w:eastAsia="Times New Roman" w:hAnsi="Arial" w:cs="Arial"/>
          <w:color w:val="252525"/>
          <w:sz w:val="21"/>
          <w:szCs w:val="21"/>
        </w:rPr>
        <w:t>]</w:t>
      </w:r>
      <w:r w:rsidR="00196FD8">
        <w:rPr>
          <w:rFonts w:ascii="Arial" w:eastAsia="Times New Roman" w:hAnsi="Arial" w:cs="Arial"/>
          <w:color w:val="252525"/>
          <w:sz w:val="21"/>
          <w:szCs w:val="21"/>
        </w:rPr>
        <w:t>.</w:t>
      </w:r>
      <w:r w:rsidR="003E0F26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</w:p>
    <w:p w:rsidR="00EF6285" w:rsidRDefault="00FC21FB" w:rsidP="00EF628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52525"/>
          <w:sz w:val="21"/>
          <w:szCs w:val="21"/>
        </w:rPr>
      </w:pPr>
      <w:r w:rsidRPr="00FC21FB">
        <w:rPr>
          <w:rFonts w:ascii="Arial" w:eastAsia="Times New Roman" w:hAnsi="Arial" w:cs="Arial"/>
          <w:color w:val="252525"/>
          <w:sz w:val="21"/>
          <w:szCs w:val="21"/>
        </w:rPr>
        <w:t>Swanson returned to academia in 1974 to the </w:t>
      </w:r>
      <w:hyperlink r:id="rId11" w:tooltip="University of California, Los Angeles" w:history="1">
        <w:r w:rsidRPr="00FC21FB">
          <w:rPr>
            <w:rFonts w:ascii="Arial" w:eastAsia="Times New Roman" w:hAnsi="Arial" w:cs="Arial"/>
            <w:color w:val="0B0080"/>
            <w:sz w:val="21"/>
            <w:szCs w:val="21"/>
          </w:rPr>
          <w:t>University of California, Los Angeles</w:t>
        </w:r>
      </w:hyperlink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, </w:t>
      </w:r>
      <w:r w:rsidR="00196FD8">
        <w:rPr>
          <w:rFonts w:ascii="Arial" w:eastAsia="Times New Roman" w:hAnsi="Arial" w:cs="Arial"/>
          <w:color w:val="252525"/>
          <w:sz w:val="21"/>
          <w:szCs w:val="21"/>
        </w:rPr>
        <w:t xml:space="preserve">first </w:t>
      </w:r>
      <w:r w:rsidR="00636452">
        <w:rPr>
          <w:rFonts w:ascii="Arial" w:eastAsia="Times New Roman" w:hAnsi="Arial" w:cs="Arial"/>
          <w:color w:val="252525"/>
          <w:sz w:val="21"/>
          <w:szCs w:val="21"/>
        </w:rPr>
        <w:t xml:space="preserve">as </w:t>
      </w:r>
      <w:r w:rsidR="00196FD8">
        <w:rPr>
          <w:rFonts w:ascii="Arial" w:eastAsia="Times New Roman" w:hAnsi="Arial" w:cs="Arial"/>
          <w:color w:val="252525"/>
          <w:sz w:val="21"/>
          <w:szCs w:val="21"/>
        </w:rPr>
        <w:t>a visiting assistant professor</w:t>
      </w:r>
      <w:r w:rsidR="00636452">
        <w:rPr>
          <w:rFonts w:ascii="Arial" w:eastAsia="Times New Roman" w:hAnsi="Arial" w:cs="Arial"/>
          <w:color w:val="252525"/>
          <w:sz w:val="21"/>
          <w:szCs w:val="21"/>
        </w:rPr>
        <w:t xml:space="preserve">, </w:t>
      </w:r>
      <w:r w:rsidR="002C3B23">
        <w:rPr>
          <w:rFonts w:ascii="Arial" w:eastAsia="Times New Roman" w:hAnsi="Arial" w:cs="Arial"/>
          <w:color w:val="252525"/>
          <w:sz w:val="21"/>
          <w:szCs w:val="21"/>
        </w:rPr>
        <w:t>eventually</w:t>
      </w:r>
      <w:r w:rsidR="00196FD8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>bec</w:t>
      </w:r>
      <w:r w:rsidR="00636452">
        <w:rPr>
          <w:rFonts w:ascii="Arial" w:eastAsia="Times New Roman" w:hAnsi="Arial" w:cs="Arial"/>
          <w:color w:val="252525"/>
          <w:sz w:val="21"/>
          <w:szCs w:val="21"/>
        </w:rPr>
        <w:t>oming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="002C3B23">
        <w:rPr>
          <w:rFonts w:ascii="Arial" w:eastAsia="Times New Roman" w:hAnsi="Arial" w:cs="Arial"/>
          <w:color w:val="252525"/>
          <w:sz w:val="21"/>
          <w:szCs w:val="21"/>
        </w:rPr>
        <w:t xml:space="preserve">full 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>Professor at the </w:t>
      </w:r>
      <w:hyperlink r:id="rId12" w:tooltip="UCLA Anderson School of Management" w:history="1">
        <w:r w:rsidRPr="00FC21FB">
          <w:rPr>
            <w:rFonts w:ascii="Arial" w:eastAsia="Times New Roman" w:hAnsi="Arial" w:cs="Arial"/>
            <w:color w:val="0B0080"/>
            <w:sz w:val="21"/>
            <w:szCs w:val="21"/>
          </w:rPr>
          <w:t>Anderson School of Management</w:t>
        </w:r>
      </w:hyperlink>
      <w:r w:rsidR="00196FD8">
        <w:rPr>
          <w:rFonts w:ascii="Arial" w:eastAsia="Times New Roman" w:hAnsi="Arial" w:cs="Arial"/>
          <w:color w:val="252525"/>
          <w:sz w:val="21"/>
          <w:szCs w:val="21"/>
        </w:rPr>
        <w:t xml:space="preserve">.  There he </w:t>
      </w:r>
      <w:r w:rsidR="00EF6285">
        <w:rPr>
          <w:rFonts w:ascii="Arial" w:eastAsia="Times New Roman" w:hAnsi="Arial" w:cs="Arial"/>
          <w:color w:val="252525"/>
          <w:sz w:val="21"/>
          <w:szCs w:val="21"/>
        </w:rPr>
        <w:t xml:space="preserve">helped to build one of the country’s leading academic information systems programs, serving as faculty </w:t>
      </w:r>
      <w:r w:rsidR="00FB6377">
        <w:rPr>
          <w:rFonts w:ascii="Arial" w:eastAsia="Times New Roman" w:hAnsi="Arial" w:cs="Arial"/>
          <w:color w:val="252525"/>
          <w:sz w:val="21"/>
          <w:szCs w:val="21"/>
        </w:rPr>
        <w:t xml:space="preserve">area chair and 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>direct</w:t>
      </w:r>
      <w:r w:rsidR="00EF6285">
        <w:rPr>
          <w:rFonts w:ascii="Arial" w:eastAsia="Times New Roman" w:hAnsi="Arial" w:cs="Arial"/>
          <w:color w:val="252525"/>
          <w:sz w:val="21"/>
          <w:szCs w:val="21"/>
        </w:rPr>
        <w:t>ing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="00636452">
        <w:rPr>
          <w:rFonts w:ascii="Arial" w:eastAsia="Times New Roman" w:hAnsi="Arial" w:cs="Arial"/>
          <w:color w:val="252525"/>
          <w:sz w:val="21"/>
          <w:szCs w:val="21"/>
        </w:rPr>
        <w:t>its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 Information Systems Research Program</w:t>
      </w:r>
      <w:r w:rsidR="00F4002B">
        <w:rPr>
          <w:rFonts w:ascii="Arial" w:eastAsia="Times New Roman" w:hAnsi="Arial" w:cs="Arial"/>
          <w:color w:val="252525"/>
          <w:sz w:val="21"/>
          <w:szCs w:val="21"/>
        </w:rPr>
        <w:t xml:space="preserve"> [1</w:t>
      </w:r>
      <w:r w:rsidR="00320C71">
        <w:rPr>
          <w:rFonts w:ascii="Arial" w:eastAsia="Times New Roman" w:hAnsi="Arial" w:cs="Arial"/>
          <w:color w:val="252525"/>
          <w:sz w:val="21"/>
          <w:szCs w:val="21"/>
        </w:rPr>
        <w:t>4</w:t>
      </w:r>
      <w:r w:rsidR="00F4002B">
        <w:rPr>
          <w:rFonts w:ascii="Arial" w:eastAsia="Times New Roman" w:hAnsi="Arial" w:cs="Arial"/>
          <w:color w:val="252525"/>
          <w:sz w:val="21"/>
          <w:szCs w:val="21"/>
        </w:rPr>
        <w:t>]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. </w:t>
      </w:r>
      <w:r w:rsidR="00E90DA3">
        <w:rPr>
          <w:rFonts w:ascii="Arial" w:eastAsia="Times New Roman" w:hAnsi="Arial" w:cs="Arial"/>
          <w:color w:val="252525"/>
          <w:sz w:val="21"/>
          <w:szCs w:val="21"/>
        </w:rPr>
        <w:t>Swanson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="00FB6377">
        <w:rPr>
          <w:rFonts w:ascii="Arial" w:eastAsia="Times New Roman" w:hAnsi="Arial" w:cs="Arial"/>
          <w:color w:val="252525"/>
          <w:sz w:val="21"/>
          <w:szCs w:val="21"/>
        </w:rPr>
        <w:t>was a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 Visiting Professor at </w:t>
      </w:r>
      <w:r w:rsidR="00FB6377">
        <w:rPr>
          <w:rFonts w:ascii="Arial" w:eastAsia="Times New Roman" w:hAnsi="Arial" w:cs="Arial"/>
          <w:color w:val="252525"/>
          <w:sz w:val="21"/>
          <w:szCs w:val="21"/>
        </w:rPr>
        <w:t xml:space="preserve">IBM’s </w:t>
      </w:r>
      <w:r w:rsidR="00E90DA3">
        <w:rPr>
          <w:rFonts w:ascii="Arial" w:eastAsia="Times New Roman" w:hAnsi="Arial" w:cs="Arial"/>
          <w:color w:val="252525"/>
          <w:sz w:val="21"/>
          <w:szCs w:val="21"/>
        </w:rPr>
        <w:t>European Systems Research Institute, Belgium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="00FB6377">
        <w:rPr>
          <w:rFonts w:ascii="Arial" w:eastAsia="Times New Roman" w:hAnsi="Arial" w:cs="Arial"/>
          <w:color w:val="252525"/>
          <w:sz w:val="21"/>
          <w:szCs w:val="21"/>
        </w:rPr>
        <w:t>(198</w:t>
      </w:r>
      <w:r w:rsidR="00E90DA3">
        <w:rPr>
          <w:rFonts w:ascii="Arial" w:eastAsia="Times New Roman" w:hAnsi="Arial" w:cs="Arial"/>
          <w:color w:val="252525"/>
          <w:sz w:val="21"/>
          <w:szCs w:val="21"/>
        </w:rPr>
        <w:t>2</w:t>
      </w:r>
      <w:r w:rsidR="00FB6377">
        <w:rPr>
          <w:rFonts w:ascii="Arial" w:eastAsia="Times New Roman" w:hAnsi="Arial" w:cs="Arial"/>
          <w:color w:val="252525"/>
          <w:sz w:val="21"/>
          <w:szCs w:val="21"/>
        </w:rPr>
        <w:t xml:space="preserve">) 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and </w:t>
      </w:r>
      <w:r w:rsidR="00FB6377">
        <w:rPr>
          <w:rFonts w:ascii="Arial" w:eastAsia="Times New Roman" w:hAnsi="Arial" w:cs="Arial"/>
          <w:color w:val="252525"/>
          <w:sz w:val="21"/>
          <w:szCs w:val="21"/>
        </w:rPr>
        <w:t>at the London Business School (</w:t>
      </w:r>
      <w:r w:rsidR="00E90DA3">
        <w:rPr>
          <w:rFonts w:ascii="Arial" w:eastAsia="Times New Roman" w:hAnsi="Arial" w:cs="Arial"/>
          <w:color w:val="252525"/>
          <w:sz w:val="21"/>
          <w:szCs w:val="21"/>
        </w:rPr>
        <w:t>1989</w:t>
      </w:r>
      <w:r w:rsidR="00FB6377">
        <w:rPr>
          <w:rFonts w:ascii="Arial" w:eastAsia="Times New Roman" w:hAnsi="Arial" w:cs="Arial"/>
          <w:color w:val="252525"/>
          <w:sz w:val="21"/>
          <w:szCs w:val="21"/>
        </w:rPr>
        <w:t xml:space="preserve">).  Retired in 2013, he </w:t>
      </w:r>
      <w:r w:rsidR="00944FDE">
        <w:rPr>
          <w:rFonts w:ascii="Arial" w:eastAsia="Times New Roman" w:hAnsi="Arial" w:cs="Arial"/>
          <w:color w:val="252525"/>
          <w:sz w:val="21"/>
          <w:szCs w:val="21"/>
        </w:rPr>
        <w:t>was</w:t>
      </w:r>
      <w:r w:rsidR="00FB6377">
        <w:rPr>
          <w:rFonts w:ascii="Arial" w:eastAsia="Times New Roman" w:hAnsi="Arial" w:cs="Arial"/>
          <w:color w:val="252525"/>
          <w:sz w:val="21"/>
          <w:szCs w:val="21"/>
        </w:rPr>
        <w:t xml:space="preserve"> recalled to continue his work at UCLA as Research Professor.</w:t>
      </w:r>
    </w:p>
    <w:p w:rsidR="002C3B23" w:rsidRDefault="00FC21FB" w:rsidP="002C3B2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52525"/>
          <w:sz w:val="21"/>
          <w:szCs w:val="21"/>
        </w:rPr>
      </w:pPr>
      <w:r w:rsidRPr="00FC21FB">
        <w:rPr>
          <w:rFonts w:ascii="Arial" w:eastAsia="Times New Roman" w:hAnsi="Arial" w:cs="Arial"/>
          <w:color w:val="252525"/>
          <w:sz w:val="21"/>
          <w:szCs w:val="21"/>
        </w:rPr>
        <w:t>Swanson was the founding Editor-in-Chief of the </w:t>
      </w:r>
      <w:r w:rsidR="00636452">
        <w:rPr>
          <w:rFonts w:ascii="Arial" w:eastAsia="Times New Roman" w:hAnsi="Arial" w:cs="Arial"/>
          <w:color w:val="252525"/>
          <w:sz w:val="21"/>
          <w:szCs w:val="21"/>
        </w:rPr>
        <w:t xml:space="preserve">journal </w:t>
      </w:r>
      <w:hyperlink r:id="rId13" w:tooltip="Information Systems Research" w:history="1">
        <w:r w:rsidRPr="00FC21FB">
          <w:rPr>
            <w:rFonts w:ascii="Arial" w:eastAsia="Times New Roman" w:hAnsi="Arial" w:cs="Arial"/>
            <w:i/>
            <w:iCs/>
            <w:color w:val="0B0080"/>
            <w:sz w:val="21"/>
            <w:szCs w:val="21"/>
          </w:rPr>
          <w:t>Information Systems Research</w:t>
        </w:r>
      </w:hyperlink>
      <w:r w:rsidRPr="00FC21FB">
        <w:rPr>
          <w:rFonts w:ascii="Arial" w:eastAsia="Times New Roman" w:hAnsi="Arial" w:cs="Arial"/>
          <w:color w:val="252525"/>
          <w:sz w:val="21"/>
          <w:szCs w:val="21"/>
        </w:rPr>
        <w:t> from 1987 to 1992</w:t>
      </w:r>
      <w:r w:rsidR="00F4002B">
        <w:rPr>
          <w:rFonts w:ascii="Arial" w:eastAsia="Times New Roman" w:hAnsi="Arial" w:cs="Arial"/>
          <w:color w:val="252525"/>
          <w:sz w:val="21"/>
          <w:szCs w:val="21"/>
        </w:rPr>
        <w:t xml:space="preserve"> [</w:t>
      </w:r>
      <w:r w:rsidR="00320C71">
        <w:rPr>
          <w:rFonts w:ascii="Arial" w:eastAsia="Times New Roman" w:hAnsi="Arial" w:cs="Arial"/>
          <w:color w:val="252525"/>
          <w:sz w:val="21"/>
          <w:szCs w:val="21"/>
        </w:rPr>
        <w:t>11</w:t>
      </w:r>
      <w:r w:rsidR="00F4002B">
        <w:rPr>
          <w:rFonts w:ascii="Arial" w:eastAsia="Times New Roman" w:hAnsi="Arial" w:cs="Arial"/>
          <w:color w:val="252525"/>
          <w:sz w:val="21"/>
          <w:szCs w:val="21"/>
        </w:rPr>
        <w:t>]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. In 1980 he also </w:t>
      </w:r>
      <w:r w:rsidR="00910277">
        <w:rPr>
          <w:rFonts w:ascii="Arial" w:eastAsia="Times New Roman" w:hAnsi="Arial" w:cs="Arial"/>
          <w:color w:val="252525"/>
          <w:sz w:val="21"/>
          <w:szCs w:val="21"/>
        </w:rPr>
        <w:t>participated in founding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 the International Conference on Information Systems (ICIS). </w:t>
      </w:r>
      <w:r w:rsidR="002C3B23">
        <w:rPr>
          <w:rFonts w:ascii="Arial" w:eastAsia="Times New Roman" w:hAnsi="Arial" w:cs="Arial"/>
          <w:color w:val="252525"/>
          <w:sz w:val="21"/>
          <w:szCs w:val="21"/>
        </w:rPr>
        <w:t xml:space="preserve">A Fellow of the </w:t>
      </w:r>
      <w:hyperlink r:id="rId14" w:tooltip="Association for Information Systems" w:history="1">
        <w:r w:rsidR="002C3B23" w:rsidRPr="00FC21FB">
          <w:rPr>
            <w:rFonts w:ascii="Arial" w:eastAsia="Times New Roman" w:hAnsi="Arial" w:cs="Arial"/>
            <w:color w:val="0B0080"/>
            <w:sz w:val="21"/>
            <w:szCs w:val="21"/>
          </w:rPr>
          <w:t>Association for Information Systems</w:t>
        </w:r>
      </w:hyperlink>
      <w:r w:rsidR="002C3B23">
        <w:rPr>
          <w:rFonts w:ascii="Arial" w:eastAsia="Times New Roman" w:hAnsi="Arial" w:cs="Arial"/>
          <w:color w:val="0B0080"/>
          <w:sz w:val="21"/>
          <w:szCs w:val="21"/>
        </w:rPr>
        <w:t>, in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 2009 he </w:t>
      </w:r>
      <w:r w:rsidR="00944FDE">
        <w:rPr>
          <w:rFonts w:ascii="Arial" w:eastAsia="Times New Roman" w:hAnsi="Arial" w:cs="Arial"/>
          <w:color w:val="252525"/>
          <w:sz w:val="21"/>
          <w:szCs w:val="21"/>
        </w:rPr>
        <w:t>received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="002C3B23">
        <w:rPr>
          <w:rFonts w:ascii="Arial" w:eastAsia="Times New Roman" w:hAnsi="Arial" w:cs="Arial"/>
          <w:color w:val="252525"/>
          <w:sz w:val="21"/>
          <w:szCs w:val="21"/>
        </w:rPr>
        <w:t>its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 xml:space="preserve"> LEO award for exceptional lifetime achievement</w:t>
      </w:r>
      <w:r w:rsidR="00B33EA8">
        <w:rPr>
          <w:rFonts w:ascii="Arial" w:eastAsia="Times New Roman" w:hAnsi="Arial" w:cs="Arial"/>
          <w:color w:val="252525"/>
          <w:sz w:val="21"/>
          <w:szCs w:val="21"/>
        </w:rPr>
        <w:t xml:space="preserve"> [10]</w:t>
      </w:r>
      <w:r w:rsidRPr="00FC21FB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2C3B23" w:rsidRDefault="0037746F" w:rsidP="002C3B2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>Swanson’s research has touched on many information systems topics, but the bulk of it has addressed three overarching questions.  The first of these was motivated by his early work experience</w:t>
      </w:r>
      <w:r w:rsidR="00C3195D">
        <w:rPr>
          <w:rFonts w:ascii="Arial" w:eastAsia="Times New Roman" w:hAnsi="Arial" w:cs="Arial"/>
          <w:color w:val="252525"/>
          <w:sz w:val="21"/>
          <w:szCs w:val="21"/>
        </w:rPr>
        <w:t>, where MIS sometimes went unused by managers,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 and asked: why </w:t>
      </w:r>
      <w:r w:rsidR="00C3195D">
        <w:rPr>
          <w:rFonts w:ascii="Arial" w:eastAsia="Times New Roman" w:hAnsi="Arial" w:cs="Arial"/>
          <w:color w:val="252525"/>
          <w:sz w:val="21"/>
          <w:szCs w:val="21"/>
        </w:rPr>
        <w:t>are information systems used or not?</w:t>
      </w:r>
      <w:r w:rsidR="00CE6556">
        <w:rPr>
          <w:rFonts w:ascii="Arial" w:eastAsia="Times New Roman" w:hAnsi="Arial" w:cs="Arial"/>
          <w:color w:val="252525"/>
          <w:sz w:val="21"/>
          <w:szCs w:val="21"/>
        </w:rPr>
        <w:t xml:space="preserve">  Swanson’s (1974) findings argued that managers were able to be informed by an MIS and thereby make use of it to the extent they were also involved in its development</w:t>
      </w:r>
      <w:r w:rsidR="004F1364">
        <w:rPr>
          <w:rFonts w:ascii="Arial" w:eastAsia="Times New Roman" w:hAnsi="Arial" w:cs="Arial"/>
          <w:color w:val="252525"/>
          <w:sz w:val="21"/>
          <w:szCs w:val="21"/>
        </w:rPr>
        <w:t>, such that they understood it</w:t>
      </w:r>
      <w:r w:rsidR="00F4002B">
        <w:rPr>
          <w:rFonts w:ascii="Arial" w:eastAsia="Times New Roman" w:hAnsi="Arial" w:cs="Arial"/>
          <w:color w:val="252525"/>
          <w:sz w:val="21"/>
          <w:szCs w:val="21"/>
        </w:rPr>
        <w:t xml:space="preserve"> [1]</w:t>
      </w:r>
      <w:r w:rsidR="00CE6556">
        <w:rPr>
          <w:rFonts w:ascii="Arial" w:eastAsia="Times New Roman" w:hAnsi="Arial" w:cs="Arial"/>
          <w:color w:val="252525"/>
          <w:sz w:val="21"/>
          <w:szCs w:val="21"/>
        </w:rPr>
        <w:t>.</w:t>
      </w:r>
      <w:r w:rsidR="00320C71">
        <w:rPr>
          <w:rFonts w:ascii="Arial" w:eastAsia="Times New Roman" w:hAnsi="Arial" w:cs="Arial"/>
          <w:color w:val="252525"/>
          <w:sz w:val="21"/>
          <w:szCs w:val="21"/>
        </w:rPr>
        <w:t xml:space="preserve">  Subsequent work explored other aspects of implementation and use [9].</w:t>
      </w:r>
    </w:p>
    <w:p w:rsidR="001A668F" w:rsidRDefault="00C3195D" w:rsidP="0063645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The second overarching question was motivated by reports that maintenance of application software consumed </w:t>
      </w:r>
      <w:r w:rsidR="00F4002B">
        <w:rPr>
          <w:rFonts w:ascii="Arial" w:eastAsia="Times New Roman" w:hAnsi="Arial" w:cs="Arial"/>
          <w:color w:val="252525"/>
          <w:sz w:val="21"/>
          <w:szCs w:val="21"/>
        </w:rPr>
        <w:t>surprisingly</w:t>
      </w:r>
      <w:r w:rsidR="00542545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large fractions of </w:t>
      </w:r>
      <w:r w:rsidR="002A73F2">
        <w:rPr>
          <w:rFonts w:ascii="Arial" w:eastAsia="Times New Roman" w:hAnsi="Arial" w:cs="Arial"/>
          <w:color w:val="252525"/>
          <w:sz w:val="21"/>
          <w:szCs w:val="21"/>
        </w:rPr>
        <w:t xml:space="preserve">IS </w:t>
      </w:r>
      <w:r>
        <w:rPr>
          <w:rFonts w:ascii="Arial" w:eastAsia="Times New Roman" w:hAnsi="Arial" w:cs="Arial"/>
          <w:color w:val="252525"/>
          <w:sz w:val="21"/>
          <w:szCs w:val="21"/>
        </w:rPr>
        <w:t>organizational budgets, and asked: why do information systems require so much maintenance?</w:t>
      </w:r>
      <w:r w:rsidR="00986A04">
        <w:rPr>
          <w:rFonts w:ascii="Arial" w:eastAsia="Times New Roman" w:hAnsi="Arial" w:cs="Arial"/>
          <w:color w:val="252525"/>
          <w:sz w:val="21"/>
          <w:szCs w:val="21"/>
        </w:rPr>
        <w:t xml:space="preserve">  In a highly cited conference paper, Swanson (1976) introduced a typology of maintenance- corrective, adaptive, and perfective- </w:t>
      </w:r>
      <w:r w:rsidR="003C5DB5">
        <w:rPr>
          <w:rFonts w:ascii="Arial" w:eastAsia="Times New Roman" w:hAnsi="Arial" w:cs="Arial"/>
          <w:color w:val="252525"/>
          <w:sz w:val="21"/>
          <w:szCs w:val="21"/>
        </w:rPr>
        <w:t>that provided a new foundation for both research and practice [2].  In collaboration with Bennet Lientz, Swanson conducted a large-scale survey that found that perfective maintenance, improving systems for users, accounted for more than half the maintenance effort [3].</w:t>
      </w:r>
      <w:r w:rsidR="005D6AEB">
        <w:rPr>
          <w:rFonts w:ascii="Arial" w:eastAsia="Times New Roman" w:hAnsi="Arial" w:cs="Arial"/>
          <w:color w:val="252525"/>
          <w:sz w:val="21"/>
          <w:szCs w:val="21"/>
        </w:rPr>
        <w:t xml:space="preserve">  In collaboration with Cynthia Beath, Swanson further undertook a series of case studies that explored how maintenance was organized in firms [4]</w:t>
      </w:r>
      <w:r w:rsidR="003702F7">
        <w:rPr>
          <w:rFonts w:ascii="Arial" w:eastAsia="Times New Roman" w:hAnsi="Arial" w:cs="Arial"/>
          <w:color w:val="252525"/>
          <w:sz w:val="21"/>
          <w:szCs w:val="21"/>
        </w:rPr>
        <w:t>, [6]</w:t>
      </w:r>
      <w:r w:rsidR="005D6AEB">
        <w:rPr>
          <w:rFonts w:ascii="Arial" w:eastAsia="Times New Roman" w:hAnsi="Arial" w:cs="Arial"/>
          <w:color w:val="252525"/>
          <w:sz w:val="21"/>
          <w:szCs w:val="21"/>
        </w:rPr>
        <w:t xml:space="preserve">. </w:t>
      </w:r>
      <w:r w:rsidR="003C5DB5">
        <w:rPr>
          <w:rFonts w:ascii="Arial" w:eastAsia="Times New Roman" w:hAnsi="Arial" w:cs="Arial"/>
          <w:color w:val="252525"/>
          <w:sz w:val="21"/>
          <w:szCs w:val="21"/>
        </w:rPr>
        <w:t xml:space="preserve">  </w:t>
      </w:r>
    </w:p>
    <w:p w:rsidR="00F31FBA" w:rsidRDefault="00C3195D" w:rsidP="0063645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The third overarching question </w:t>
      </w:r>
      <w:r w:rsidR="00542545">
        <w:rPr>
          <w:rFonts w:ascii="Arial" w:eastAsia="Times New Roman" w:hAnsi="Arial" w:cs="Arial"/>
          <w:color w:val="252525"/>
          <w:sz w:val="21"/>
          <w:szCs w:val="21"/>
        </w:rPr>
        <w:t xml:space="preserve">was motivated by </w:t>
      </w:r>
      <w:r w:rsidR="00F2013F">
        <w:rPr>
          <w:rFonts w:ascii="Arial" w:eastAsia="Times New Roman" w:hAnsi="Arial" w:cs="Arial"/>
          <w:color w:val="252525"/>
          <w:sz w:val="21"/>
          <w:szCs w:val="21"/>
        </w:rPr>
        <w:t xml:space="preserve">a new interest in information system innovation [5], and </w:t>
      </w:r>
      <w:r w:rsidR="00542545">
        <w:rPr>
          <w:rFonts w:ascii="Arial" w:eastAsia="Times New Roman" w:hAnsi="Arial" w:cs="Arial"/>
          <w:color w:val="252525"/>
          <w:sz w:val="21"/>
          <w:szCs w:val="21"/>
        </w:rPr>
        <w:t xml:space="preserve">the observation that new innovations seemed to break upon the scene with high expectations, which were frequently not met, and 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asked: why do some </w:t>
      </w:r>
      <w:r w:rsidR="00F2013F">
        <w:rPr>
          <w:rFonts w:ascii="Arial" w:eastAsia="Times New Roman" w:hAnsi="Arial" w:cs="Arial"/>
          <w:color w:val="252525"/>
          <w:sz w:val="21"/>
          <w:szCs w:val="21"/>
        </w:rPr>
        <w:t>IS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 innovations diffuse widely while others do not?</w:t>
      </w:r>
      <w:r w:rsidR="001A668F">
        <w:rPr>
          <w:rFonts w:ascii="Arial" w:eastAsia="Times New Roman" w:hAnsi="Arial" w:cs="Arial"/>
          <w:color w:val="252525"/>
          <w:sz w:val="21"/>
          <w:szCs w:val="21"/>
        </w:rPr>
        <w:t xml:space="preserve">  In collaboration with Neil Ramiller, Swanson proposed that </w:t>
      </w:r>
      <w:r w:rsidR="001A138D">
        <w:rPr>
          <w:rFonts w:ascii="Arial" w:eastAsia="Times New Roman" w:hAnsi="Arial" w:cs="Arial"/>
          <w:color w:val="252525"/>
          <w:sz w:val="21"/>
          <w:szCs w:val="21"/>
        </w:rPr>
        <w:t xml:space="preserve">innovation is often guided by an </w:t>
      </w:r>
      <w:r w:rsidR="001A138D">
        <w:rPr>
          <w:rFonts w:ascii="Arial" w:eastAsia="Times New Roman" w:hAnsi="Arial" w:cs="Arial"/>
          <w:color w:val="252525"/>
          <w:sz w:val="21"/>
          <w:szCs w:val="21"/>
        </w:rPr>
        <w:lastRenderedPageBreak/>
        <w:t xml:space="preserve">organizing vision, a focal community idea for applying new IT in firms, that provides for interpretation, legitimation, and mobilization of entrepreneurial and market forces, and that </w:t>
      </w:r>
      <w:r w:rsidR="00B63A0D">
        <w:rPr>
          <w:rFonts w:ascii="Arial" w:eastAsia="Times New Roman" w:hAnsi="Arial" w:cs="Arial"/>
          <w:color w:val="252525"/>
          <w:sz w:val="21"/>
          <w:szCs w:val="21"/>
        </w:rPr>
        <w:t xml:space="preserve">successfully launching the vision, gaining and holding widespread attention to it, and sustaining momentum over its career is </w:t>
      </w:r>
      <w:r w:rsidR="004A534F">
        <w:rPr>
          <w:rFonts w:ascii="Arial" w:eastAsia="Times New Roman" w:hAnsi="Arial" w:cs="Arial"/>
          <w:color w:val="252525"/>
          <w:sz w:val="21"/>
          <w:szCs w:val="21"/>
        </w:rPr>
        <w:t>problematic, and where the vision fails or ceases to be compelling, diffusion of the innovation itself may not progress [7], [8].</w:t>
      </w:r>
      <w:r w:rsidR="005E072E">
        <w:rPr>
          <w:rFonts w:ascii="Arial" w:eastAsia="Times New Roman" w:hAnsi="Arial" w:cs="Arial"/>
          <w:color w:val="252525"/>
          <w:sz w:val="21"/>
          <w:szCs w:val="21"/>
        </w:rPr>
        <w:t xml:space="preserve">  In collaboration with Ramiller</w:t>
      </w:r>
      <w:r w:rsidR="004F1364">
        <w:rPr>
          <w:rFonts w:ascii="Arial" w:eastAsia="Times New Roman" w:hAnsi="Arial" w:cs="Arial"/>
          <w:color w:val="252525"/>
          <w:sz w:val="21"/>
          <w:szCs w:val="21"/>
        </w:rPr>
        <w:t>, Ping Wang,</w:t>
      </w:r>
      <w:r w:rsidR="005E072E">
        <w:rPr>
          <w:rFonts w:ascii="Arial" w:eastAsia="Times New Roman" w:hAnsi="Arial" w:cs="Arial"/>
          <w:color w:val="252525"/>
          <w:sz w:val="21"/>
          <w:szCs w:val="21"/>
        </w:rPr>
        <w:t xml:space="preserve"> and others, Swanson engaged in a series of empirical studies that explored various aspects of this theory</w:t>
      </w:r>
      <w:r w:rsidR="00320C71">
        <w:rPr>
          <w:rFonts w:ascii="Arial" w:eastAsia="Times New Roman" w:hAnsi="Arial" w:cs="Arial"/>
          <w:color w:val="252525"/>
          <w:sz w:val="21"/>
          <w:szCs w:val="21"/>
        </w:rPr>
        <w:t xml:space="preserve"> [12]</w:t>
      </w:r>
      <w:r w:rsidR="005E072E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636452" w:rsidRDefault="00F31FBA" w:rsidP="0063645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Since his retirement, Swanson has most recently pursued his long interest in the foundations of the information systems field.  His most ambitious work has sought to </w:t>
      </w:r>
      <w:r w:rsidR="003702F7">
        <w:rPr>
          <w:rFonts w:ascii="Arial" w:eastAsia="Times New Roman" w:hAnsi="Arial" w:cs="Arial"/>
          <w:color w:val="252525"/>
          <w:sz w:val="21"/>
          <w:szCs w:val="21"/>
        </w:rPr>
        <w:t>reframe the understanding of IS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="003702F7">
        <w:rPr>
          <w:rFonts w:ascii="Arial" w:eastAsia="Times New Roman" w:hAnsi="Arial" w:cs="Arial"/>
          <w:color w:val="252525"/>
          <w:sz w:val="21"/>
          <w:szCs w:val="21"/>
        </w:rPr>
        <w:t xml:space="preserve">and the change it brings about 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in the broader context of </w:t>
      </w:r>
      <w:r w:rsidR="003702F7">
        <w:rPr>
          <w:rFonts w:ascii="Arial" w:eastAsia="Times New Roman" w:hAnsi="Arial" w:cs="Arial"/>
          <w:color w:val="252525"/>
          <w:sz w:val="21"/>
          <w:szCs w:val="21"/>
        </w:rPr>
        <w:t xml:space="preserve">theorizing </w:t>
      </w:r>
      <w:r>
        <w:rPr>
          <w:rFonts w:ascii="Arial" w:eastAsia="Times New Roman" w:hAnsi="Arial" w:cs="Arial"/>
          <w:color w:val="252525"/>
          <w:sz w:val="21"/>
          <w:szCs w:val="21"/>
        </w:rPr>
        <w:t>technology as routine capability</w:t>
      </w:r>
      <w:r w:rsidR="003702F7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="00685618">
        <w:rPr>
          <w:rFonts w:ascii="Arial" w:eastAsia="Times New Roman" w:hAnsi="Arial" w:cs="Arial"/>
          <w:color w:val="252525"/>
          <w:sz w:val="21"/>
          <w:szCs w:val="21"/>
        </w:rPr>
        <w:t xml:space="preserve">achieved </w:t>
      </w:r>
      <w:r w:rsidR="003702F7">
        <w:rPr>
          <w:rFonts w:ascii="Arial" w:eastAsia="Times New Roman" w:hAnsi="Arial" w:cs="Arial"/>
          <w:color w:val="252525"/>
          <w:sz w:val="21"/>
          <w:szCs w:val="21"/>
        </w:rPr>
        <w:t>in practice</w:t>
      </w:r>
      <w:r w:rsidR="00320C71">
        <w:rPr>
          <w:rFonts w:ascii="Arial" w:eastAsia="Times New Roman" w:hAnsi="Arial" w:cs="Arial"/>
          <w:color w:val="252525"/>
          <w:sz w:val="21"/>
          <w:szCs w:val="21"/>
        </w:rPr>
        <w:t xml:space="preserve"> [15]</w:t>
      </w:r>
      <w:r>
        <w:rPr>
          <w:rFonts w:ascii="Arial" w:eastAsia="Times New Roman" w:hAnsi="Arial" w:cs="Arial"/>
          <w:color w:val="252525"/>
          <w:sz w:val="21"/>
          <w:szCs w:val="21"/>
        </w:rPr>
        <w:t>.</w:t>
      </w:r>
      <w:r w:rsidR="004A534F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r w:rsidR="00B63A0D">
        <w:rPr>
          <w:rFonts w:ascii="Arial" w:eastAsia="Times New Roman" w:hAnsi="Arial" w:cs="Arial"/>
          <w:color w:val="252525"/>
          <w:sz w:val="21"/>
          <w:szCs w:val="21"/>
        </w:rPr>
        <w:t xml:space="preserve">  </w:t>
      </w:r>
      <w:r w:rsidR="001A138D">
        <w:rPr>
          <w:rFonts w:ascii="Arial" w:eastAsia="Times New Roman" w:hAnsi="Arial" w:cs="Arial"/>
          <w:color w:val="252525"/>
          <w:sz w:val="21"/>
          <w:szCs w:val="21"/>
        </w:rPr>
        <w:t xml:space="preserve">   </w:t>
      </w:r>
    </w:p>
    <w:p w:rsidR="00FC21FB" w:rsidRPr="00FC21FB" w:rsidRDefault="00FC21FB" w:rsidP="00FC21F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FC21FB">
        <w:rPr>
          <w:rFonts w:ascii="Georgia" w:eastAsia="Times New Roman" w:hAnsi="Georgia" w:cs="Times New Roman"/>
          <w:color w:val="000000"/>
          <w:sz w:val="36"/>
          <w:szCs w:val="36"/>
        </w:rPr>
        <w:t>References</w:t>
      </w:r>
      <w:bookmarkStart w:id="0" w:name="_GoBack"/>
      <w:bookmarkEnd w:id="0"/>
    </w:p>
    <w:p w:rsidR="00765B95" w:rsidRDefault="00765B95" w:rsidP="006035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r w:rsidRPr="003219F3">
        <w:rPr>
          <w:rFonts w:ascii="Arial" w:eastAsia="Times New Roman" w:hAnsi="Arial" w:cs="Arial"/>
          <w:color w:val="252525"/>
          <w:sz w:val="21"/>
          <w:szCs w:val="21"/>
        </w:rPr>
        <w:t>Management information systems: appreciation and involvement. </w:t>
      </w:r>
      <w:r w:rsidRPr="003219F3">
        <w:rPr>
          <w:rFonts w:ascii="Arial" w:eastAsia="Times New Roman" w:hAnsi="Arial" w:cs="Arial"/>
          <w:i/>
          <w:iCs/>
          <w:color w:val="252525"/>
          <w:sz w:val="21"/>
          <w:szCs w:val="21"/>
        </w:rPr>
        <w:t>Management Science</w:t>
      </w:r>
      <w:r w:rsidRPr="003219F3">
        <w:rPr>
          <w:rFonts w:ascii="Arial" w:eastAsia="Times New Roman" w:hAnsi="Arial" w:cs="Arial"/>
          <w:color w:val="252525"/>
          <w:sz w:val="21"/>
          <w:szCs w:val="21"/>
        </w:rPr>
        <w:t> </w:t>
      </w:r>
      <w:r>
        <w:rPr>
          <w:rFonts w:ascii="Arial" w:eastAsia="Times New Roman" w:hAnsi="Arial" w:cs="Arial"/>
          <w:color w:val="252525"/>
          <w:sz w:val="21"/>
          <w:szCs w:val="21"/>
        </w:rPr>
        <w:t>(</w:t>
      </w:r>
      <w:r w:rsidRPr="003219F3">
        <w:rPr>
          <w:rFonts w:ascii="Arial" w:eastAsia="Times New Roman" w:hAnsi="Arial" w:cs="Arial"/>
          <w:color w:val="252525"/>
          <w:sz w:val="21"/>
          <w:szCs w:val="21"/>
        </w:rPr>
        <w:t>21</w:t>
      </w:r>
      <w:r>
        <w:rPr>
          <w:rFonts w:ascii="Arial" w:eastAsia="Times New Roman" w:hAnsi="Arial" w:cs="Arial"/>
          <w:color w:val="252525"/>
          <w:sz w:val="21"/>
          <w:szCs w:val="21"/>
        </w:rPr>
        <w:t>:</w:t>
      </w:r>
      <w:r w:rsidRPr="003219F3">
        <w:rPr>
          <w:rFonts w:ascii="Arial" w:eastAsia="Times New Roman" w:hAnsi="Arial" w:cs="Arial"/>
          <w:color w:val="252525"/>
          <w:sz w:val="21"/>
          <w:szCs w:val="21"/>
        </w:rPr>
        <w:t>2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), </w:t>
      </w:r>
      <w:r w:rsidRPr="003219F3">
        <w:rPr>
          <w:rFonts w:ascii="Arial" w:eastAsia="Times New Roman" w:hAnsi="Arial" w:cs="Arial"/>
          <w:color w:val="252525"/>
          <w:sz w:val="21"/>
          <w:szCs w:val="21"/>
        </w:rPr>
        <w:t>1974</w:t>
      </w:r>
      <w:r>
        <w:rPr>
          <w:rFonts w:ascii="Arial" w:eastAsia="Times New Roman" w:hAnsi="Arial" w:cs="Arial"/>
          <w:color w:val="252525"/>
          <w:sz w:val="21"/>
          <w:szCs w:val="21"/>
        </w:rPr>
        <w:t xml:space="preserve">, </w:t>
      </w:r>
      <w:r w:rsidRPr="003219F3">
        <w:rPr>
          <w:rFonts w:ascii="Arial" w:eastAsia="Times New Roman" w:hAnsi="Arial" w:cs="Arial"/>
          <w:color w:val="252525"/>
          <w:sz w:val="21"/>
          <w:szCs w:val="21"/>
        </w:rPr>
        <w:t>178-188.</w:t>
      </w:r>
    </w:p>
    <w:p w:rsidR="00765B95" w:rsidRPr="003219F3" w:rsidRDefault="00265057" w:rsidP="006035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5" w:history="1">
        <w:r w:rsidR="00765B95" w:rsidRPr="003A5127">
          <w:rPr>
            <w:rFonts w:ascii="Arial" w:eastAsia="Times New Roman" w:hAnsi="Arial" w:cs="Arial"/>
            <w:sz w:val="21"/>
            <w:szCs w:val="21"/>
          </w:rPr>
          <w:t>The dimensions of maintenance</w:t>
        </w:r>
      </w:hyperlink>
      <w:r w:rsidR="00765B95" w:rsidRPr="003A5127">
        <w:rPr>
          <w:rFonts w:ascii="Arial" w:eastAsia="Times New Roman" w:hAnsi="Arial" w:cs="Arial"/>
          <w:sz w:val="21"/>
          <w:szCs w:val="21"/>
        </w:rPr>
        <w:t>.</w:t>
      </w:r>
      <w:r w:rsidR="00765B95" w:rsidRPr="003219F3">
        <w:rPr>
          <w:rFonts w:ascii="Arial" w:eastAsia="Times New Roman" w:hAnsi="Arial" w:cs="Arial"/>
          <w:color w:val="252525"/>
          <w:sz w:val="21"/>
          <w:szCs w:val="21"/>
        </w:rPr>
        <w:t> </w:t>
      </w:r>
      <w:r w:rsidR="00765B95" w:rsidRPr="003219F3">
        <w:rPr>
          <w:rFonts w:ascii="Arial" w:eastAsia="Times New Roman" w:hAnsi="Arial" w:cs="Arial"/>
          <w:i/>
          <w:iCs/>
          <w:color w:val="252525"/>
          <w:sz w:val="21"/>
          <w:szCs w:val="21"/>
        </w:rPr>
        <w:t xml:space="preserve">Proceedings of the 2nd </w:t>
      </w:r>
      <w:r w:rsidR="00765B95">
        <w:rPr>
          <w:rFonts w:ascii="Arial" w:eastAsia="Times New Roman" w:hAnsi="Arial" w:cs="Arial"/>
          <w:i/>
          <w:iCs/>
          <w:color w:val="252525"/>
          <w:sz w:val="21"/>
          <w:szCs w:val="21"/>
        </w:rPr>
        <w:t>I</w:t>
      </w:r>
      <w:r w:rsidR="00765B95" w:rsidRPr="003219F3">
        <w:rPr>
          <w:rFonts w:ascii="Arial" w:eastAsia="Times New Roman" w:hAnsi="Arial" w:cs="Arial"/>
          <w:i/>
          <w:iCs/>
          <w:color w:val="252525"/>
          <w:sz w:val="21"/>
          <w:szCs w:val="21"/>
        </w:rPr>
        <w:t xml:space="preserve">nternational </w:t>
      </w:r>
      <w:r w:rsidR="00765B95">
        <w:rPr>
          <w:rFonts w:ascii="Arial" w:eastAsia="Times New Roman" w:hAnsi="Arial" w:cs="Arial"/>
          <w:i/>
          <w:iCs/>
          <w:color w:val="252525"/>
          <w:sz w:val="21"/>
          <w:szCs w:val="21"/>
        </w:rPr>
        <w:t>C</w:t>
      </w:r>
      <w:r w:rsidR="00765B95" w:rsidRPr="003219F3">
        <w:rPr>
          <w:rFonts w:ascii="Arial" w:eastAsia="Times New Roman" w:hAnsi="Arial" w:cs="Arial"/>
          <w:i/>
          <w:iCs/>
          <w:color w:val="252525"/>
          <w:sz w:val="21"/>
          <w:szCs w:val="21"/>
        </w:rPr>
        <w:t xml:space="preserve">onference on Software </w:t>
      </w:r>
      <w:r w:rsidR="00765B95">
        <w:rPr>
          <w:rFonts w:ascii="Arial" w:eastAsia="Times New Roman" w:hAnsi="Arial" w:cs="Arial"/>
          <w:i/>
          <w:iCs/>
          <w:color w:val="252525"/>
          <w:sz w:val="21"/>
          <w:szCs w:val="21"/>
        </w:rPr>
        <w:t>E</w:t>
      </w:r>
      <w:r w:rsidR="00765B95" w:rsidRPr="003219F3">
        <w:rPr>
          <w:rFonts w:ascii="Arial" w:eastAsia="Times New Roman" w:hAnsi="Arial" w:cs="Arial"/>
          <w:i/>
          <w:iCs/>
          <w:color w:val="252525"/>
          <w:sz w:val="21"/>
          <w:szCs w:val="21"/>
        </w:rPr>
        <w:t>ngineering. IEEE</w:t>
      </w:r>
      <w:r w:rsidR="00765B95" w:rsidRPr="003219F3">
        <w:rPr>
          <w:rFonts w:ascii="Arial" w:eastAsia="Times New Roman" w:hAnsi="Arial" w:cs="Arial"/>
          <w:color w:val="252525"/>
          <w:sz w:val="21"/>
          <w:szCs w:val="21"/>
        </w:rPr>
        <w:t> Computer Society Press, 1976.</w:t>
      </w:r>
    </w:p>
    <w:p w:rsidR="00636452" w:rsidRPr="003219F3" w:rsidRDefault="00636452" w:rsidP="006035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r w:rsidRPr="003219F3">
        <w:rPr>
          <w:rFonts w:ascii="Arial" w:eastAsia="Times New Roman" w:hAnsi="Arial" w:cs="Arial"/>
          <w:i/>
          <w:iCs/>
          <w:color w:val="252525"/>
          <w:sz w:val="21"/>
          <w:szCs w:val="21"/>
        </w:rPr>
        <w:t>Software maintenance management: a study of the maintenance of computer application software in 487 data processing organizations</w:t>
      </w:r>
      <w:r w:rsidR="003A5127">
        <w:rPr>
          <w:rFonts w:ascii="Arial" w:eastAsia="Times New Roman" w:hAnsi="Arial" w:cs="Arial"/>
          <w:i/>
          <w:iCs/>
          <w:color w:val="252525"/>
          <w:sz w:val="21"/>
          <w:szCs w:val="21"/>
        </w:rPr>
        <w:t xml:space="preserve"> </w:t>
      </w:r>
      <w:r w:rsidR="003A5127">
        <w:rPr>
          <w:rFonts w:ascii="Arial" w:eastAsia="Times New Roman" w:hAnsi="Arial" w:cs="Arial"/>
          <w:iCs/>
          <w:color w:val="252525"/>
          <w:sz w:val="21"/>
          <w:szCs w:val="21"/>
        </w:rPr>
        <w:t xml:space="preserve">(with B. P. Lientz). Addison-Wesley, </w:t>
      </w:r>
      <w:r w:rsidRPr="003219F3">
        <w:rPr>
          <w:rFonts w:ascii="Arial" w:eastAsia="Times New Roman" w:hAnsi="Arial" w:cs="Arial"/>
          <w:color w:val="252525"/>
          <w:sz w:val="21"/>
          <w:szCs w:val="21"/>
        </w:rPr>
        <w:t>1980.</w:t>
      </w:r>
    </w:p>
    <w:p w:rsidR="00636452" w:rsidRPr="003219F3" w:rsidRDefault="00636452" w:rsidP="006035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r w:rsidRPr="003219F3">
        <w:rPr>
          <w:rFonts w:ascii="Arial" w:eastAsia="Times New Roman" w:hAnsi="Arial" w:cs="Arial"/>
          <w:i/>
          <w:iCs/>
          <w:color w:val="252525"/>
          <w:sz w:val="21"/>
          <w:szCs w:val="21"/>
        </w:rPr>
        <w:t>Maintaining information systems in organizations</w:t>
      </w:r>
      <w:r w:rsidR="003A5127">
        <w:rPr>
          <w:rFonts w:ascii="Arial" w:eastAsia="Times New Roman" w:hAnsi="Arial" w:cs="Arial"/>
          <w:i/>
          <w:iCs/>
          <w:color w:val="252525"/>
          <w:sz w:val="21"/>
          <w:szCs w:val="21"/>
        </w:rPr>
        <w:t xml:space="preserve"> </w:t>
      </w:r>
      <w:r w:rsidR="003A5127">
        <w:rPr>
          <w:rFonts w:ascii="Arial" w:eastAsia="Times New Roman" w:hAnsi="Arial" w:cs="Arial"/>
          <w:iCs/>
          <w:color w:val="252525"/>
          <w:sz w:val="21"/>
          <w:szCs w:val="21"/>
        </w:rPr>
        <w:t>(with C. M. Beath)</w:t>
      </w:r>
      <w:r w:rsidRPr="003219F3">
        <w:rPr>
          <w:rFonts w:ascii="Arial" w:eastAsia="Times New Roman" w:hAnsi="Arial" w:cs="Arial"/>
          <w:color w:val="252525"/>
          <w:sz w:val="21"/>
          <w:szCs w:val="21"/>
        </w:rPr>
        <w:t xml:space="preserve">. </w:t>
      </w:r>
      <w:r w:rsidR="002D516C">
        <w:rPr>
          <w:rFonts w:ascii="Arial" w:eastAsia="Times New Roman" w:hAnsi="Arial" w:cs="Arial"/>
          <w:color w:val="252525"/>
          <w:sz w:val="21"/>
          <w:szCs w:val="21"/>
        </w:rPr>
        <w:t>Wiley</w:t>
      </w:r>
      <w:r w:rsidRPr="003219F3">
        <w:rPr>
          <w:rFonts w:ascii="Arial" w:eastAsia="Times New Roman" w:hAnsi="Arial" w:cs="Arial"/>
          <w:color w:val="252525"/>
          <w:sz w:val="21"/>
          <w:szCs w:val="21"/>
        </w:rPr>
        <w:t>, 1989.</w:t>
      </w:r>
    </w:p>
    <w:p w:rsidR="00636452" w:rsidRDefault="00265057" w:rsidP="006035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hyperlink r:id="rId16" w:history="1">
        <w:r w:rsidR="00636452" w:rsidRPr="003A5127">
          <w:rPr>
            <w:rFonts w:ascii="Arial" w:eastAsia="Times New Roman" w:hAnsi="Arial" w:cs="Arial"/>
            <w:sz w:val="21"/>
            <w:szCs w:val="21"/>
          </w:rPr>
          <w:t>Information systems innovation among organizations</w:t>
        </w:r>
      </w:hyperlink>
      <w:r w:rsidR="00636452" w:rsidRPr="003219F3">
        <w:rPr>
          <w:rFonts w:ascii="Arial" w:eastAsia="Times New Roman" w:hAnsi="Arial" w:cs="Arial"/>
          <w:color w:val="252525"/>
          <w:sz w:val="21"/>
          <w:szCs w:val="21"/>
        </w:rPr>
        <w:t>. </w:t>
      </w:r>
      <w:r w:rsidR="00636452" w:rsidRPr="003219F3">
        <w:rPr>
          <w:rFonts w:ascii="Arial" w:eastAsia="Times New Roman" w:hAnsi="Arial" w:cs="Arial"/>
          <w:i/>
          <w:iCs/>
          <w:color w:val="252525"/>
          <w:sz w:val="21"/>
          <w:szCs w:val="21"/>
        </w:rPr>
        <w:t>Management Science</w:t>
      </w:r>
      <w:r w:rsidR="00636452" w:rsidRPr="003219F3">
        <w:rPr>
          <w:rFonts w:ascii="Arial" w:eastAsia="Times New Roman" w:hAnsi="Arial" w:cs="Arial"/>
          <w:color w:val="252525"/>
          <w:sz w:val="21"/>
          <w:szCs w:val="21"/>
        </w:rPr>
        <w:t> </w:t>
      </w:r>
      <w:r w:rsidR="003A5127">
        <w:rPr>
          <w:rFonts w:ascii="Arial" w:eastAsia="Times New Roman" w:hAnsi="Arial" w:cs="Arial"/>
          <w:color w:val="252525"/>
          <w:sz w:val="21"/>
          <w:szCs w:val="21"/>
        </w:rPr>
        <w:t>(</w:t>
      </w:r>
      <w:r w:rsidR="00636452" w:rsidRPr="003219F3">
        <w:rPr>
          <w:rFonts w:ascii="Arial" w:eastAsia="Times New Roman" w:hAnsi="Arial" w:cs="Arial"/>
          <w:color w:val="252525"/>
          <w:sz w:val="21"/>
          <w:szCs w:val="21"/>
        </w:rPr>
        <w:t>40</w:t>
      </w:r>
      <w:r w:rsidR="003A5127">
        <w:rPr>
          <w:rFonts w:ascii="Arial" w:eastAsia="Times New Roman" w:hAnsi="Arial" w:cs="Arial"/>
          <w:color w:val="252525"/>
          <w:sz w:val="21"/>
          <w:szCs w:val="21"/>
        </w:rPr>
        <w:t>:</w:t>
      </w:r>
      <w:r w:rsidR="00636452" w:rsidRPr="003219F3">
        <w:rPr>
          <w:rFonts w:ascii="Arial" w:eastAsia="Times New Roman" w:hAnsi="Arial" w:cs="Arial"/>
          <w:color w:val="252525"/>
          <w:sz w:val="21"/>
          <w:szCs w:val="21"/>
        </w:rPr>
        <w:t>9</w:t>
      </w:r>
      <w:r w:rsidR="003A5127">
        <w:rPr>
          <w:rFonts w:ascii="Arial" w:eastAsia="Times New Roman" w:hAnsi="Arial" w:cs="Arial"/>
          <w:color w:val="252525"/>
          <w:sz w:val="21"/>
          <w:szCs w:val="21"/>
        </w:rPr>
        <w:t xml:space="preserve">), </w:t>
      </w:r>
      <w:r w:rsidR="00636452" w:rsidRPr="003219F3">
        <w:rPr>
          <w:rFonts w:ascii="Arial" w:eastAsia="Times New Roman" w:hAnsi="Arial" w:cs="Arial"/>
          <w:color w:val="252525"/>
          <w:sz w:val="21"/>
          <w:szCs w:val="21"/>
        </w:rPr>
        <w:t>1994</w:t>
      </w:r>
      <w:r w:rsidR="003A5127">
        <w:rPr>
          <w:rFonts w:ascii="Arial" w:eastAsia="Times New Roman" w:hAnsi="Arial" w:cs="Arial"/>
          <w:color w:val="252525"/>
          <w:sz w:val="21"/>
          <w:szCs w:val="21"/>
        </w:rPr>
        <w:t xml:space="preserve">, </w:t>
      </w:r>
      <w:r w:rsidR="00636452" w:rsidRPr="003219F3">
        <w:rPr>
          <w:rFonts w:ascii="Arial" w:eastAsia="Times New Roman" w:hAnsi="Arial" w:cs="Arial"/>
          <w:color w:val="252525"/>
          <w:sz w:val="21"/>
          <w:szCs w:val="21"/>
        </w:rPr>
        <w:t>1069-1092.</w:t>
      </w:r>
    </w:p>
    <w:p w:rsidR="006035AE" w:rsidRPr="006035AE" w:rsidRDefault="006035AE" w:rsidP="00EE3235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  <w:tab w:val="left" w:pos="820"/>
          <w:tab w:val="left" w:pos="1200"/>
        </w:tabs>
        <w:suppressAutoHyphens/>
        <w:spacing w:before="100" w:beforeAutospacing="1" w:after="24" w:line="240" w:lineRule="auto"/>
        <w:ind w:left="0" w:right="302"/>
        <w:rPr>
          <w:rFonts w:ascii="Arial" w:eastAsia="Times New Roman" w:hAnsi="Arial" w:cs="Arial"/>
          <w:color w:val="252525"/>
          <w:sz w:val="21"/>
          <w:szCs w:val="21"/>
        </w:rPr>
      </w:pPr>
      <w:r w:rsidRPr="006035AE">
        <w:rPr>
          <w:rFonts w:ascii="Arial" w:hAnsi="Arial" w:cs="Arial"/>
          <w:sz w:val="21"/>
          <w:szCs w:val="21"/>
        </w:rPr>
        <w:t xml:space="preserve">Interview with E. Burton Swanson (with N. Chapin). </w:t>
      </w:r>
      <w:r w:rsidRPr="006035AE">
        <w:rPr>
          <w:rFonts w:ascii="Arial" w:hAnsi="Arial" w:cs="Arial"/>
          <w:i/>
          <w:sz w:val="21"/>
          <w:szCs w:val="21"/>
        </w:rPr>
        <w:t>Journal of Software Maintenance</w:t>
      </w:r>
      <w:r w:rsidRPr="006035AE">
        <w:rPr>
          <w:rFonts w:ascii="Arial" w:hAnsi="Arial" w:cs="Arial"/>
          <w:sz w:val="21"/>
          <w:szCs w:val="21"/>
        </w:rPr>
        <w:t xml:space="preserve"> (7:5), 1995, 303-315.</w:t>
      </w:r>
    </w:p>
    <w:p w:rsidR="00636452" w:rsidRPr="003219F3" w:rsidRDefault="00636452" w:rsidP="006035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/>
        <w:rPr>
          <w:rFonts w:ascii="Arial" w:eastAsia="Times New Roman" w:hAnsi="Arial" w:cs="Arial"/>
          <w:color w:val="252525"/>
          <w:sz w:val="21"/>
          <w:szCs w:val="21"/>
        </w:rPr>
      </w:pPr>
      <w:r w:rsidRPr="003219F3">
        <w:rPr>
          <w:rFonts w:ascii="Arial" w:eastAsia="Times New Roman" w:hAnsi="Arial" w:cs="Arial"/>
          <w:color w:val="252525"/>
          <w:sz w:val="21"/>
          <w:szCs w:val="21"/>
        </w:rPr>
        <w:t>The organizing vision in information systems innovation</w:t>
      </w:r>
      <w:r w:rsidR="003A5127">
        <w:rPr>
          <w:rFonts w:ascii="Arial" w:eastAsia="Times New Roman" w:hAnsi="Arial" w:cs="Arial"/>
          <w:color w:val="252525"/>
          <w:sz w:val="21"/>
          <w:szCs w:val="21"/>
        </w:rPr>
        <w:t xml:space="preserve"> (with N. Ramiller). </w:t>
      </w:r>
      <w:r w:rsidRPr="003219F3">
        <w:rPr>
          <w:rFonts w:ascii="Arial" w:eastAsia="Times New Roman" w:hAnsi="Arial" w:cs="Arial"/>
          <w:i/>
          <w:iCs/>
          <w:color w:val="252525"/>
          <w:sz w:val="21"/>
          <w:szCs w:val="21"/>
        </w:rPr>
        <w:t xml:space="preserve">Organization </w:t>
      </w:r>
      <w:r w:rsidR="002D516C">
        <w:rPr>
          <w:rFonts w:ascii="Arial" w:eastAsia="Times New Roman" w:hAnsi="Arial" w:cs="Arial"/>
          <w:i/>
          <w:iCs/>
          <w:color w:val="252525"/>
          <w:sz w:val="21"/>
          <w:szCs w:val="21"/>
        </w:rPr>
        <w:t>S</w:t>
      </w:r>
      <w:r w:rsidRPr="003219F3">
        <w:rPr>
          <w:rFonts w:ascii="Arial" w:eastAsia="Times New Roman" w:hAnsi="Arial" w:cs="Arial"/>
          <w:i/>
          <w:iCs/>
          <w:color w:val="252525"/>
          <w:sz w:val="21"/>
          <w:szCs w:val="21"/>
        </w:rPr>
        <w:t>cience</w:t>
      </w:r>
      <w:r w:rsidRPr="003219F3">
        <w:rPr>
          <w:rFonts w:ascii="Arial" w:eastAsia="Times New Roman" w:hAnsi="Arial" w:cs="Arial"/>
          <w:color w:val="252525"/>
          <w:sz w:val="21"/>
          <w:szCs w:val="21"/>
        </w:rPr>
        <w:t> </w:t>
      </w:r>
      <w:r w:rsidR="003A5127">
        <w:rPr>
          <w:rFonts w:ascii="Arial" w:eastAsia="Times New Roman" w:hAnsi="Arial" w:cs="Arial"/>
          <w:color w:val="252525"/>
          <w:sz w:val="21"/>
          <w:szCs w:val="21"/>
        </w:rPr>
        <w:t xml:space="preserve">(8:5), </w:t>
      </w:r>
      <w:r w:rsidRPr="003219F3">
        <w:rPr>
          <w:rFonts w:ascii="Arial" w:eastAsia="Times New Roman" w:hAnsi="Arial" w:cs="Arial"/>
          <w:color w:val="252525"/>
          <w:sz w:val="21"/>
          <w:szCs w:val="21"/>
        </w:rPr>
        <w:t>1997</w:t>
      </w:r>
      <w:r w:rsidR="003A5127">
        <w:rPr>
          <w:rFonts w:ascii="Arial" w:eastAsia="Times New Roman" w:hAnsi="Arial" w:cs="Arial"/>
          <w:color w:val="252525"/>
          <w:sz w:val="21"/>
          <w:szCs w:val="21"/>
        </w:rPr>
        <w:t>,</w:t>
      </w:r>
      <w:r w:rsidRPr="003219F3">
        <w:rPr>
          <w:rFonts w:ascii="Arial" w:eastAsia="Times New Roman" w:hAnsi="Arial" w:cs="Arial"/>
          <w:color w:val="252525"/>
          <w:sz w:val="21"/>
          <w:szCs w:val="21"/>
        </w:rPr>
        <w:t xml:space="preserve"> 458-474.</w:t>
      </w:r>
    </w:p>
    <w:p w:rsidR="00E56DED" w:rsidRPr="006035AE" w:rsidRDefault="00265057" w:rsidP="006035A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/>
        <w:rPr>
          <w:rFonts w:ascii="Arial" w:hAnsi="Arial" w:cs="Arial"/>
          <w:sz w:val="21"/>
          <w:szCs w:val="21"/>
        </w:rPr>
      </w:pPr>
      <w:hyperlink r:id="rId17" w:history="1">
        <w:r w:rsidR="00636452" w:rsidRPr="002D516C">
          <w:rPr>
            <w:rFonts w:ascii="Arial" w:eastAsia="Times New Roman" w:hAnsi="Arial" w:cs="Arial"/>
            <w:sz w:val="21"/>
            <w:szCs w:val="21"/>
          </w:rPr>
          <w:t>Innovating mindfully with information technology</w:t>
        </w:r>
      </w:hyperlink>
      <w:r w:rsidR="002D516C">
        <w:rPr>
          <w:rFonts w:ascii="Arial" w:eastAsia="Times New Roman" w:hAnsi="Arial" w:cs="Arial"/>
          <w:sz w:val="21"/>
          <w:szCs w:val="21"/>
        </w:rPr>
        <w:t xml:space="preserve"> (with N. Ramilller)</w:t>
      </w:r>
      <w:r w:rsidR="00636452" w:rsidRPr="003219F3">
        <w:rPr>
          <w:rFonts w:ascii="Arial" w:eastAsia="Times New Roman" w:hAnsi="Arial" w:cs="Arial"/>
          <w:color w:val="252525"/>
          <w:sz w:val="21"/>
          <w:szCs w:val="21"/>
        </w:rPr>
        <w:t>. </w:t>
      </w:r>
      <w:r w:rsidR="00636452" w:rsidRPr="003219F3">
        <w:rPr>
          <w:rFonts w:ascii="Arial" w:eastAsia="Times New Roman" w:hAnsi="Arial" w:cs="Arial"/>
          <w:i/>
          <w:iCs/>
          <w:color w:val="252525"/>
          <w:sz w:val="21"/>
          <w:szCs w:val="21"/>
        </w:rPr>
        <w:t xml:space="preserve">MIS </w:t>
      </w:r>
      <w:r w:rsidR="002D516C">
        <w:rPr>
          <w:rFonts w:ascii="Arial" w:eastAsia="Times New Roman" w:hAnsi="Arial" w:cs="Arial"/>
          <w:i/>
          <w:iCs/>
          <w:color w:val="252525"/>
          <w:sz w:val="21"/>
          <w:szCs w:val="21"/>
        </w:rPr>
        <w:t>Q</w:t>
      </w:r>
      <w:r w:rsidR="00636452" w:rsidRPr="003219F3">
        <w:rPr>
          <w:rFonts w:ascii="Arial" w:eastAsia="Times New Roman" w:hAnsi="Arial" w:cs="Arial"/>
          <w:i/>
          <w:iCs/>
          <w:color w:val="252525"/>
          <w:sz w:val="21"/>
          <w:szCs w:val="21"/>
        </w:rPr>
        <w:t>uarterly</w:t>
      </w:r>
      <w:r w:rsidR="00636452" w:rsidRPr="003219F3">
        <w:rPr>
          <w:rFonts w:ascii="Arial" w:eastAsia="Times New Roman" w:hAnsi="Arial" w:cs="Arial"/>
          <w:color w:val="252525"/>
          <w:sz w:val="21"/>
          <w:szCs w:val="21"/>
        </w:rPr>
        <w:t> (</w:t>
      </w:r>
      <w:r w:rsidR="002D516C">
        <w:rPr>
          <w:rFonts w:ascii="Arial" w:eastAsia="Times New Roman" w:hAnsi="Arial" w:cs="Arial"/>
          <w:color w:val="252525"/>
          <w:sz w:val="21"/>
          <w:szCs w:val="21"/>
        </w:rPr>
        <w:t>28:4</w:t>
      </w:r>
      <w:r w:rsidR="00636452" w:rsidRPr="003219F3">
        <w:rPr>
          <w:rFonts w:ascii="Arial" w:eastAsia="Times New Roman" w:hAnsi="Arial" w:cs="Arial"/>
          <w:color w:val="252525"/>
          <w:sz w:val="21"/>
          <w:szCs w:val="21"/>
        </w:rPr>
        <w:t>)</w:t>
      </w:r>
      <w:r w:rsidR="002D516C">
        <w:rPr>
          <w:rFonts w:ascii="Arial" w:eastAsia="Times New Roman" w:hAnsi="Arial" w:cs="Arial"/>
          <w:color w:val="252525"/>
          <w:sz w:val="21"/>
          <w:szCs w:val="21"/>
        </w:rPr>
        <w:t>, 2004,</w:t>
      </w:r>
      <w:r w:rsidR="00636452" w:rsidRPr="003219F3">
        <w:rPr>
          <w:rFonts w:ascii="Arial" w:eastAsia="Times New Roman" w:hAnsi="Arial" w:cs="Arial"/>
          <w:color w:val="252525"/>
          <w:sz w:val="21"/>
          <w:szCs w:val="21"/>
        </w:rPr>
        <w:t xml:space="preserve"> 553-583.</w:t>
      </w:r>
    </w:p>
    <w:p w:rsidR="006035AE" w:rsidRDefault="006035AE" w:rsidP="006035AE">
      <w:pPr>
        <w:pStyle w:val="BodyText"/>
        <w:numPr>
          <w:ilvl w:val="0"/>
          <w:numId w:val="1"/>
        </w:numPr>
        <w:tabs>
          <w:tab w:val="left" w:pos="760"/>
        </w:tabs>
        <w:spacing w:before="3" w:line="238" w:lineRule="auto"/>
        <w:ind w:left="0" w:right="267"/>
        <w:jc w:val="both"/>
        <w:rPr>
          <w:rFonts w:ascii="Arial" w:hAnsi="Arial" w:cs="Arial"/>
          <w:sz w:val="21"/>
          <w:szCs w:val="21"/>
        </w:rPr>
      </w:pPr>
      <w:r w:rsidRPr="003219F3">
        <w:rPr>
          <w:rFonts w:ascii="Arial" w:hAnsi="Arial" w:cs="Arial"/>
          <w:spacing w:val="-6"/>
          <w:sz w:val="21"/>
          <w:szCs w:val="21"/>
        </w:rPr>
        <w:t>I</w:t>
      </w:r>
      <w:r w:rsidRPr="003219F3">
        <w:rPr>
          <w:rFonts w:ascii="Arial" w:hAnsi="Arial" w:cs="Arial"/>
          <w:sz w:val="21"/>
          <w:szCs w:val="21"/>
        </w:rPr>
        <w:t>mp</w:t>
      </w:r>
      <w:r w:rsidRPr="003219F3">
        <w:rPr>
          <w:rFonts w:ascii="Arial" w:hAnsi="Arial" w:cs="Arial"/>
          <w:spacing w:val="3"/>
          <w:sz w:val="21"/>
          <w:szCs w:val="21"/>
        </w:rPr>
        <w:t>l</w:t>
      </w:r>
      <w:r w:rsidRPr="003219F3">
        <w:rPr>
          <w:rFonts w:ascii="Arial" w:hAnsi="Arial" w:cs="Arial"/>
          <w:spacing w:val="-1"/>
          <w:sz w:val="21"/>
          <w:szCs w:val="21"/>
        </w:rPr>
        <w:t>e</w:t>
      </w:r>
      <w:r w:rsidRPr="003219F3">
        <w:rPr>
          <w:rFonts w:ascii="Arial" w:hAnsi="Arial" w:cs="Arial"/>
          <w:sz w:val="21"/>
          <w:szCs w:val="21"/>
        </w:rPr>
        <w:t>ment</w:t>
      </w:r>
      <w:r w:rsidRPr="003219F3">
        <w:rPr>
          <w:rFonts w:ascii="Arial" w:hAnsi="Arial" w:cs="Arial"/>
          <w:spacing w:val="-1"/>
          <w:sz w:val="21"/>
          <w:szCs w:val="21"/>
        </w:rPr>
        <w:t>a</w:t>
      </w:r>
      <w:r w:rsidRPr="003219F3">
        <w:rPr>
          <w:rFonts w:ascii="Arial" w:hAnsi="Arial" w:cs="Arial"/>
          <w:sz w:val="21"/>
          <w:szCs w:val="21"/>
        </w:rPr>
        <w:t>tion,</w:t>
      </w:r>
      <w:r w:rsidRPr="003219F3"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-4"/>
          <w:sz w:val="21"/>
          <w:szCs w:val="21"/>
        </w:rPr>
        <w:t>i</w:t>
      </w:r>
      <w:r w:rsidRPr="003219F3">
        <w:rPr>
          <w:rFonts w:ascii="Arial" w:hAnsi="Arial" w:cs="Arial"/>
          <w:sz w:val="21"/>
          <w:szCs w:val="21"/>
        </w:rPr>
        <w:t>nno</w:t>
      </w:r>
      <w:r w:rsidRPr="003219F3">
        <w:rPr>
          <w:rFonts w:ascii="Arial" w:hAnsi="Arial" w:cs="Arial"/>
          <w:spacing w:val="2"/>
          <w:sz w:val="21"/>
          <w:szCs w:val="21"/>
        </w:rPr>
        <w:t>v</w:t>
      </w:r>
      <w:r w:rsidRPr="003219F3">
        <w:rPr>
          <w:rFonts w:ascii="Arial" w:hAnsi="Arial" w:cs="Arial"/>
          <w:spacing w:val="-1"/>
          <w:sz w:val="21"/>
          <w:szCs w:val="21"/>
        </w:rPr>
        <w:t>a</w:t>
      </w:r>
      <w:r w:rsidRPr="003219F3">
        <w:rPr>
          <w:rFonts w:ascii="Arial" w:hAnsi="Arial" w:cs="Arial"/>
          <w:sz w:val="21"/>
          <w:szCs w:val="21"/>
        </w:rPr>
        <w:t xml:space="preserve">tion </w:t>
      </w:r>
      <w:r w:rsidRPr="003219F3">
        <w:rPr>
          <w:rFonts w:ascii="Arial" w:hAnsi="Arial" w:cs="Arial"/>
          <w:spacing w:val="-1"/>
          <w:sz w:val="21"/>
          <w:szCs w:val="21"/>
        </w:rPr>
        <w:t>a</w:t>
      </w:r>
      <w:r w:rsidRPr="003219F3">
        <w:rPr>
          <w:rFonts w:ascii="Arial" w:hAnsi="Arial" w:cs="Arial"/>
          <w:sz w:val="21"/>
          <w:szCs w:val="21"/>
        </w:rPr>
        <w:t xml:space="preserve">nd </w:t>
      </w:r>
      <w:r>
        <w:rPr>
          <w:rFonts w:ascii="Arial" w:hAnsi="Arial" w:cs="Arial"/>
          <w:sz w:val="21"/>
          <w:szCs w:val="21"/>
        </w:rPr>
        <w:t>r</w:t>
      </w:r>
      <w:r w:rsidRPr="003219F3">
        <w:rPr>
          <w:rFonts w:ascii="Arial" w:hAnsi="Arial" w:cs="Arial"/>
          <w:spacing w:val="-1"/>
          <w:sz w:val="21"/>
          <w:szCs w:val="21"/>
        </w:rPr>
        <w:t>e</w:t>
      </w:r>
      <w:r w:rsidRPr="003219F3">
        <w:rPr>
          <w:rFonts w:ascii="Arial" w:hAnsi="Arial" w:cs="Arial"/>
          <w:sz w:val="21"/>
          <w:szCs w:val="21"/>
        </w:rPr>
        <w:t>lat</w:t>
      </w:r>
      <w:r w:rsidRPr="003219F3">
        <w:rPr>
          <w:rFonts w:ascii="Arial" w:hAnsi="Arial" w:cs="Arial"/>
          <w:spacing w:val="-1"/>
          <w:sz w:val="21"/>
          <w:szCs w:val="21"/>
        </w:rPr>
        <w:t>e</w:t>
      </w:r>
      <w:r w:rsidRPr="003219F3">
        <w:rPr>
          <w:rFonts w:ascii="Arial" w:hAnsi="Arial" w:cs="Arial"/>
          <w:sz w:val="21"/>
          <w:szCs w:val="21"/>
        </w:rPr>
        <w:t xml:space="preserve">d </w:t>
      </w:r>
      <w:r>
        <w:rPr>
          <w:rFonts w:ascii="Arial" w:hAnsi="Arial" w:cs="Arial"/>
          <w:sz w:val="21"/>
          <w:szCs w:val="21"/>
        </w:rPr>
        <w:t>t</w:t>
      </w:r>
      <w:r w:rsidRPr="003219F3">
        <w:rPr>
          <w:rFonts w:ascii="Arial" w:hAnsi="Arial" w:cs="Arial"/>
          <w:sz w:val="21"/>
          <w:szCs w:val="21"/>
        </w:rPr>
        <w:t>h</w:t>
      </w:r>
      <w:r w:rsidRPr="003219F3">
        <w:rPr>
          <w:rFonts w:ascii="Arial" w:hAnsi="Arial" w:cs="Arial"/>
          <w:spacing w:val="-2"/>
          <w:sz w:val="21"/>
          <w:szCs w:val="21"/>
        </w:rPr>
        <w:t>e</w:t>
      </w:r>
      <w:r w:rsidRPr="003219F3">
        <w:rPr>
          <w:rFonts w:ascii="Arial" w:hAnsi="Arial" w:cs="Arial"/>
          <w:sz w:val="21"/>
          <w:szCs w:val="21"/>
        </w:rPr>
        <w:t>m</w:t>
      </w:r>
      <w:r w:rsidRPr="003219F3">
        <w:rPr>
          <w:rFonts w:ascii="Arial" w:hAnsi="Arial" w:cs="Arial"/>
          <w:spacing w:val="1"/>
          <w:sz w:val="21"/>
          <w:szCs w:val="21"/>
        </w:rPr>
        <w:t>e</w:t>
      </w:r>
      <w:r w:rsidRPr="003219F3"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z w:val="21"/>
          <w:szCs w:val="21"/>
        </w:rPr>
        <w:t>o</w:t>
      </w:r>
      <w:r w:rsidRPr="003219F3">
        <w:rPr>
          <w:rFonts w:ascii="Arial" w:hAnsi="Arial" w:cs="Arial"/>
          <w:sz w:val="21"/>
          <w:szCs w:val="21"/>
        </w:rPr>
        <w:t>v</w:t>
      </w:r>
      <w:r w:rsidRPr="003219F3">
        <w:rPr>
          <w:rFonts w:ascii="Arial" w:hAnsi="Arial" w:cs="Arial"/>
          <w:spacing w:val="-2"/>
          <w:sz w:val="21"/>
          <w:szCs w:val="21"/>
        </w:rPr>
        <w:t>e</w:t>
      </w:r>
      <w:r w:rsidRPr="003219F3">
        <w:rPr>
          <w:rFonts w:ascii="Arial" w:hAnsi="Arial" w:cs="Arial"/>
          <w:sz w:val="21"/>
          <w:szCs w:val="21"/>
        </w:rPr>
        <w:t>r the</w:t>
      </w:r>
      <w:r w:rsidRPr="003219F3"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y</w:t>
      </w:r>
      <w:r w:rsidRPr="003219F3">
        <w:rPr>
          <w:rFonts w:ascii="Arial" w:hAnsi="Arial" w:cs="Arial"/>
          <w:spacing w:val="-1"/>
          <w:sz w:val="21"/>
          <w:szCs w:val="21"/>
        </w:rPr>
        <w:t>ea</w:t>
      </w:r>
      <w:r w:rsidRPr="003219F3">
        <w:rPr>
          <w:rFonts w:ascii="Arial" w:hAnsi="Arial" w:cs="Arial"/>
          <w:sz w:val="21"/>
          <w:szCs w:val="21"/>
        </w:rPr>
        <w:t xml:space="preserve">rs </w:t>
      </w:r>
      <w:r w:rsidRPr="003219F3">
        <w:rPr>
          <w:rFonts w:ascii="Arial" w:hAnsi="Arial" w:cs="Arial"/>
          <w:spacing w:val="3"/>
          <w:sz w:val="21"/>
          <w:szCs w:val="21"/>
        </w:rPr>
        <w:t>i</w:t>
      </w:r>
      <w:r w:rsidRPr="003219F3">
        <w:rPr>
          <w:rFonts w:ascii="Arial" w:hAnsi="Arial" w:cs="Arial"/>
          <w:sz w:val="21"/>
          <w:szCs w:val="21"/>
        </w:rPr>
        <w:t>n</w:t>
      </w:r>
      <w:r w:rsidRPr="003219F3"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i</w:t>
      </w:r>
      <w:r w:rsidRPr="003219F3">
        <w:rPr>
          <w:rFonts w:ascii="Arial" w:hAnsi="Arial" w:cs="Arial"/>
          <w:spacing w:val="2"/>
          <w:sz w:val="21"/>
          <w:szCs w:val="21"/>
        </w:rPr>
        <w:t>n</w:t>
      </w:r>
      <w:r w:rsidRPr="003219F3">
        <w:rPr>
          <w:rFonts w:ascii="Arial" w:hAnsi="Arial" w:cs="Arial"/>
          <w:sz w:val="21"/>
          <w:szCs w:val="21"/>
        </w:rPr>
        <w:t xml:space="preserve">formation </w:t>
      </w:r>
      <w:r>
        <w:rPr>
          <w:rFonts w:ascii="Arial" w:hAnsi="Arial" w:cs="Arial"/>
          <w:spacing w:val="3"/>
          <w:sz w:val="21"/>
          <w:szCs w:val="21"/>
        </w:rPr>
        <w:t>s</w:t>
      </w:r>
      <w:r w:rsidRPr="003219F3">
        <w:rPr>
          <w:rFonts w:ascii="Arial" w:hAnsi="Arial" w:cs="Arial"/>
          <w:spacing w:val="-5"/>
          <w:sz w:val="21"/>
          <w:szCs w:val="21"/>
        </w:rPr>
        <w:t>y</w:t>
      </w:r>
      <w:r w:rsidRPr="003219F3">
        <w:rPr>
          <w:rFonts w:ascii="Arial" w:hAnsi="Arial" w:cs="Arial"/>
          <w:sz w:val="21"/>
          <w:szCs w:val="21"/>
        </w:rPr>
        <w:t xml:space="preserve">stems </w:t>
      </w:r>
      <w:r>
        <w:rPr>
          <w:rFonts w:ascii="Arial" w:hAnsi="Arial" w:cs="Arial"/>
          <w:sz w:val="21"/>
          <w:szCs w:val="21"/>
        </w:rPr>
        <w:t>r</w:t>
      </w:r>
      <w:r w:rsidRPr="003219F3">
        <w:rPr>
          <w:rFonts w:ascii="Arial" w:hAnsi="Arial" w:cs="Arial"/>
          <w:spacing w:val="-1"/>
          <w:sz w:val="21"/>
          <w:szCs w:val="21"/>
        </w:rPr>
        <w:t>e</w:t>
      </w:r>
      <w:r w:rsidRPr="003219F3">
        <w:rPr>
          <w:rFonts w:ascii="Arial" w:hAnsi="Arial" w:cs="Arial"/>
          <w:sz w:val="21"/>
          <w:szCs w:val="21"/>
        </w:rPr>
        <w:t>s</w:t>
      </w:r>
      <w:r w:rsidRPr="003219F3">
        <w:rPr>
          <w:rFonts w:ascii="Arial" w:hAnsi="Arial" w:cs="Arial"/>
          <w:spacing w:val="-1"/>
          <w:sz w:val="21"/>
          <w:szCs w:val="21"/>
        </w:rPr>
        <w:t>e</w:t>
      </w:r>
      <w:r w:rsidRPr="003219F3">
        <w:rPr>
          <w:rFonts w:ascii="Arial" w:hAnsi="Arial" w:cs="Arial"/>
          <w:spacing w:val="1"/>
          <w:sz w:val="21"/>
          <w:szCs w:val="21"/>
        </w:rPr>
        <w:t>a</w:t>
      </w:r>
      <w:r w:rsidRPr="003219F3">
        <w:rPr>
          <w:rFonts w:ascii="Arial" w:hAnsi="Arial" w:cs="Arial"/>
          <w:sz w:val="21"/>
          <w:szCs w:val="21"/>
        </w:rPr>
        <w:t>r</w:t>
      </w:r>
      <w:r w:rsidRPr="003219F3">
        <w:rPr>
          <w:rFonts w:ascii="Arial" w:hAnsi="Arial" w:cs="Arial"/>
          <w:spacing w:val="-2"/>
          <w:sz w:val="21"/>
          <w:szCs w:val="21"/>
        </w:rPr>
        <w:t>c</w:t>
      </w:r>
      <w:r w:rsidRPr="003219F3">
        <w:rPr>
          <w:rFonts w:ascii="Arial" w:hAnsi="Arial" w:cs="Arial"/>
          <w:sz w:val="21"/>
          <w:szCs w:val="21"/>
        </w:rPr>
        <w:t>h</w:t>
      </w:r>
      <w:r w:rsidRPr="003219F3">
        <w:rPr>
          <w:rFonts w:ascii="Arial" w:hAnsi="Arial" w:cs="Arial"/>
          <w:spacing w:val="2"/>
          <w:sz w:val="21"/>
          <w:szCs w:val="21"/>
        </w:rPr>
        <w:t xml:space="preserve"> </w:t>
      </w:r>
      <w:r w:rsidRPr="003219F3">
        <w:rPr>
          <w:rFonts w:ascii="Arial" w:hAnsi="Arial" w:cs="Arial"/>
          <w:sz w:val="21"/>
          <w:szCs w:val="21"/>
        </w:rPr>
        <w:t>(</w:t>
      </w:r>
      <w:r w:rsidRPr="003219F3">
        <w:rPr>
          <w:rFonts w:ascii="Arial" w:hAnsi="Arial" w:cs="Arial"/>
          <w:spacing w:val="-2"/>
          <w:sz w:val="21"/>
          <w:szCs w:val="21"/>
        </w:rPr>
        <w:t>w</w:t>
      </w:r>
      <w:r w:rsidRPr="003219F3">
        <w:rPr>
          <w:rFonts w:ascii="Arial" w:hAnsi="Arial" w:cs="Arial"/>
          <w:sz w:val="21"/>
          <w:szCs w:val="21"/>
        </w:rPr>
        <w:t>ith H.</w:t>
      </w:r>
      <w:r w:rsidRPr="003219F3">
        <w:rPr>
          <w:rFonts w:ascii="Arial" w:hAnsi="Arial" w:cs="Arial"/>
          <w:spacing w:val="1"/>
          <w:sz w:val="21"/>
          <w:szCs w:val="21"/>
        </w:rPr>
        <w:t xml:space="preserve"> </w:t>
      </w:r>
      <w:r w:rsidRPr="003219F3">
        <w:rPr>
          <w:rFonts w:ascii="Arial" w:hAnsi="Arial" w:cs="Arial"/>
          <w:spacing w:val="-6"/>
          <w:sz w:val="21"/>
          <w:szCs w:val="21"/>
        </w:rPr>
        <w:t>L</w:t>
      </w:r>
      <w:r w:rsidRPr="003219F3">
        <w:rPr>
          <w:rFonts w:ascii="Arial" w:hAnsi="Arial" w:cs="Arial"/>
          <w:spacing w:val="2"/>
          <w:sz w:val="21"/>
          <w:szCs w:val="21"/>
        </w:rPr>
        <w:t>u</w:t>
      </w:r>
      <w:r w:rsidRPr="003219F3">
        <w:rPr>
          <w:rFonts w:ascii="Arial" w:hAnsi="Arial" w:cs="Arial"/>
          <w:spacing w:val="-1"/>
          <w:sz w:val="21"/>
          <w:szCs w:val="21"/>
        </w:rPr>
        <w:t>ca</w:t>
      </w:r>
      <w:r w:rsidRPr="003219F3">
        <w:rPr>
          <w:rFonts w:ascii="Arial" w:hAnsi="Arial" w:cs="Arial"/>
          <w:sz w:val="21"/>
          <w:szCs w:val="21"/>
        </w:rPr>
        <w:t xml:space="preserve">s </w:t>
      </w:r>
      <w:r w:rsidRPr="003219F3">
        <w:rPr>
          <w:rFonts w:ascii="Arial" w:hAnsi="Arial" w:cs="Arial"/>
          <w:spacing w:val="-1"/>
          <w:sz w:val="21"/>
          <w:szCs w:val="21"/>
        </w:rPr>
        <w:t>a</w:t>
      </w:r>
      <w:r w:rsidRPr="003219F3">
        <w:rPr>
          <w:rFonts w:ascii="Arial" w:hAnsi="Arial" w:cs="Arial"/>
          <w:sz w:val="21"/>
          <w:szCs w:val="21"/>
        </w:rPr>
        <w:t>nd R.</w:t>
      </w:r>
      <w:r w:rsidRPr="003219F3">
        <w:rPr>
          <w:rFonts w:ascii="Arial" w:hAnsi="Arial" w:cs="Arial"/>
          <w:spacing w:val="2"/>
          <w:sz w:val="21"/>
          <w:szCs w:val="21"/>
        </w:rPr>
        <w:t xml:space="preserve"> </w:t>
      </w:r>
      <w:r w:rsidRPr="003219F3">
        <w:rPr>
          <w:rFonts w:ascii="Arial" w:hAnsi="Arial" w:cs="Arial"/>
          <w:spacing w:val="-3"/>
          <w:sz w:val="21"/>
          <w:szCs w:val="21"/>
        </w:rPr>
        <w:t>Z</w:t>
      </w:r>
      <w:r w:rsidRPr="003219F3">
        <w:rPr>
          <w:rFonts w:ascii="Arial" w:hAnsi="Arial" w:cs="Arial"/>
          <w:sz w:val="21"/>
          <w:szCs w:val="21"/>
        </w:rPr>
        <w:t>mud)</w:t>
      </w:r>
      <w:r>
        <w:rPr>
          <w:rFonts w:ascii="Arial" w:hAnsi="Arial" w:cs="Arial"/>
          <w:sz w:val="21"/>
          <w:szCs w:val="21"/>
        </w:rPr>
        <w:t>.</w:t>
      </w:r>
      <w:r w:rsidRPr="003219F3">
        <w:rPr>
          <w:rFonts w:ascii="Arial" w:hAnsi="Arial" w:cs="Arial"/>
          <w:spacing w:val="3"/>
          <w:sz w:val="21"/>
          <w:szCs w:val="21"/>
        </w:rPr>
        <w:t xml:space="preserve"> </w:t>
      </w:r>
      <w:r w:rsidRPr="00765B95">
        <w:rPr>
          <w:rFonts w:ascii="Arial" w:hAnsi="Arial" w:cs="Arial"/>
          <w:i/>
          <w:spacing w:val="2"/>
          <w:sz w:val="21"/>
          <w:szCs w:val="21"/>
        </w:rPr>
        <w:t>J</w:t>
      </w:r>
      <w:r w:rsidRPr="00765B95">
        <w:rPr>
          <w:rFonts w:ascii="Arial" w:hAnsi="Arial" w:cs="Arial"/>
          <w:i/>
          <w:sz w:val="21"/>
          <w:szCs w:val="21"/>
        </w:rPr>
        <w:t>ourn</w:t>
      </w:r>
      <w:r w:rsidRPr="00765B95">
        <w:rPr>
          <w:rFonts w:ascii="Arial" w:hAnsi="Arial" w:cs="Arial"/>
          <w:i/>
          <w:spacing w:val="-2"/>
          <w:sz w:val="21"/>
          <w:szCs w:val="21"/>
        </w:rPr>
        <w:t>a</w:t>
      </w:r>
      <w:r w:rsidRPr="00765B95">
        <w:rPr>
          <w:rFonts w:ascii="Arial" w:hAnsi="Arial" w:cs="Arial"/>
          <w:i/>
          <w:sz w:val="21"/>
          <w:szCs w:val="21"/>
        </w:rPr>
        <w:t xml:space="preserve">l of </w:t>
      </w:r>
      <w:r>
        <w:rPr>
          <w:rFonts w:ascii="Arial" w:hAnsi="Arial" w:cs="Arial"/>
          <w:i/>
          <w:sz w:val="21"/>
          <w:szCs w:val="21"/>
        </w:rPr>
        <w:t xml:space="preserve">the </w:t>
      </w:r>
      <w:r w:rsidRPr="00765B95">
        <w:rPr>
          <w:rFonts w:ascii="Arial" w:hAnsi="Arial" w:cs="Arial"/>
          <w:i/>
          <w:spacing w:val="1"/>
          <w:sz w:val="21"/>
          <w:szCs w:val="21"/>
        </w:rPr>
        <w:t>A</w:t>
      </w:r>
      <w:r w:rsidRPr="00765B95">
        <w:rPr>
          <w:rFonts w:ascii="Arial" w:hAnsi="Arial" w:cs="Arial"/>
          <w:i/>
          <w:spacing w:val="-6"/>
          <w:sz w:val="21"/>
          <w:szCs w:val="21"/>
        </w:rPr>
        <w:t>I</w:t>
      </w:r>
      <w:r w:rsidRPr="00765B95">
        <w:rPr>
          <w:rFonts w:ascii="Arial" w:hAnsi="Arial" w:cs="Arial"/>
          <w:i/>
          <w:spacing w:val="1"/>
          <w:sz w:val="21"/>
          <w:szCs w:val="21"/>
        </w:rPr>
        <w:t>S</w:t>
      </w:r>
      <w:r w:rsidRPr="003219F3">
        <w:rPr>
          <w:rFonts w:ascii="Arial" w:hAnsi="Arial" w:cs="Arial"/>
          <w:sz w:val="21"/>
          <w:szCs w:val="21"/>
        </w:rPr>
        <w:t xml:space="preserve"> </w:t>
      </w:r>
      <w:r w:rsidRPr="00765B95">
        <w:rPr>
          <w:rFonts w:ascii="Arial" w:hAnsi="Arial" w:cs="Arial"/>
          <w:sz w:val="21"/>
          <w:szCs w:val="21"/>
        </w:rPr>
        <w:t>(8:4), 2007</w:t>
      </w:r>
      <w:r>
        <w:rPr>
          <w:rFonts w:ascii="Arial" w:hAnsi="Arial" w:cs="Arial"/>
          <w:sz w:val="21"/>
          <w:szCs w:val="21"/>
        </w:rPr>
        <w:t>,</w:t>
      </w:r>
      <w:r w:rsidRPr="003219F3">
        <w:rPr>
          <w:rFonts w:ascii="Arial" w:hAnsi="Arial" w:cs="Arial"/>
          <w:sz w:val="21"/>
          <w:szCs w:val="21"/>
        </w:rPr>
        <w:t xml:space="preserve"> 206</w:t>
      </w:r>
      <w:r w:rsidRPr="003219F3">
        <w:rPr>
          <w:rFonts w:ascii="Arial" w:hAnsi="Arial" w:cs="Arial"/>
          <w:spacing w:val="1"/>
          <w:sz w:val="21"/>
          <w:szCs w:val="21"/>
        </w:rPr>
        <w:t>-</w:t>
      </w:r>
      <w:r w:rsidRPr="003219F3">
        <w:rPr>
          <w:rFonts w:ascii="Arial" w:hAnsi="Arial" w:cs="Arial"/>
          <w:sz w:val="21"/>
          <w:szCs w:val="21"/>
        </w:rPr>
        <w:t>210.</w:t>
      </w:r>
    </w:p>
    <w:p w:rsidR="00B33EA8" w:rsidRPr="003219F3" w:rsidRDefault="00B33EA8" w:rsidP="006035AE">
      <w:pPr>
        <w:pStyle w:val="BodyText"/>
        <w:numPr>
          <w:ilvl w:val="0"/>
          <w:numId w:val="1"/>
        </w:numPr>
        <w:tabs>
          <w:tab w:val="left" w:pos="760"/>
        </w:tabs>
        <w:spacing w:before="3" w:line="238" w:lineRule="auto"/>
        <w:ind w:left="0" w:right="2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Remarks on receiving the LEO award, International Conference on Information Systems, </w:t>
      </w:r>
      <w:r w:rsidR="001E7E74">
        <w:rPr>
          <w:rFonts w:ascii="Arial" w:hAnsi="Arial" w:cs="Arial"/>
          <w:sz w:val="21"/>
          <w:szCs w:val="21"/>
        </w:rPr>
        <w:t xml:space="preserve">Phoenix, </w:t>
      </w:r>
      <w:r>
        <w:rPr>
          <w:rFonts w:ascii="Arial" w:hAnsi="Arial" w:cs="Arial"/>
          <w:sz w:val="21"/>
          <w:szCs w:val="21"/>
        </w:rPr>
        <w:t>2009.</w:t>
      </w:r>
    </w:p>
    <w:p w:rsidR="00765B95" w:rsidRPr="00B33EA8" w:rsidRDefault="00765B95" w:rsidP="006035AE">
      <w:pPr>
        <w:pStyle w:val="BodyText"/>
        <w:numPr>
          <w:ilvl w:val="0"/>
          <w:numId w:val="1"/>
        </w:numPr>
        <w:tabs>
          <w:tab w:val="left" w:pos="820"/>
        </w:tabs>
        <w:ind w:left="0" w:right="145"/>
        <w:rPr>
          <w:rFonts w:ascii="Arial" w:hAnsi="Arial" w:cs="Arial"/>
          <w:sz w:val="21"/>
          <w:szCs w:val="21"/>
        </w:rPr>
      </w:pPr>
      <w:r w:rsidRPr="003219F3">
        <w:rPr>
          <w:rFonts w:ascii="Arial" w:hAnsi="Arial" w:cs="Arial"/>
          <w:color w:val="333333"/>
          <w:sz w:val="21"/>
          <w:szCs w:val="21"/>
        </w:rPr>
        <w:t>The</w:t>
      </w:r>
      <w:r w:rsidRPr="003219F3">
        <w:rPr>
          <w:rFonts w:ascii="Arial" w:hAnsi="Arial" w:cs="Arial"/>
          <w:color w:val="333333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e</w:t>
      </w:r>
      <w:r w:rsidRPr="003219F3">
        <w:rPr>
          <w:rFonts w:ascii="Arial" w:hAnsi="Arial" w:cs="Arial"/>
          <w:color w:val="333333"/>
          <w:sz w:val="21"/>
          <w:szCs w:val="21"/>
        </w:rPr>
        <w:t>ar</w:t>
      </w:r>
      <w:r w:rsidRPr="003219F3">
        <w:rPr>
          <w:rFonts w:ascii="Arial" w:hAnsi="Arial" w:cs="Arial"/>
          <w:color w:val="333333"/>
          <w:spacing w:val="1"/>
          <w:sz w:val="21"/>
          <w:szCs w:val="21"/>
        </w:rPr>
        <w:t>l</w:t>
      </w:r>
      <w:r w:rsidRPr="003219F3">
        <w:rPr>
          <w:rFonts w:ascii="Arial" w:hAnsi="Arial" w:cs="Arial"/>
          <w:color w:val="333333"/>
          <w:sz w:val="21"/>
          <w:szCs w:val="21"/>
        </w:rPr>
        <w:t>y</w:t>
      </w:r>
      <w:r w:rsidRPr="003219F3">
        <w:rPr>
          <w:rFonts w:ascii="Arial" w:hAnsi="Arial" w:cs="Arial"/>
          <w:color w:val="333333"/>
          <w:spacing w:val="-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y</w:t>
      </w:r>
      <w:r w:rsidRPr="003219F3">
        <w:rPr>
          <w:rFonts w:ascii="Arial" w:hAnsi="Arial" w:cs="Arial"/>
          <w:color w:val="333333"/>
          <w:spacing w:val="-2"/>
          <w:sz w:val="21"/>
          <w:szCs w:val="21"/>
        </w:rPr>
        <w:t>e</w:t>
      </w:r>
      <w:r w:rsidRPr="003219F3">
        <w:rPr>
          <w:rFonts w:ascii="Arial" w:hAnsi="Arial" w:cs="Arial"/>
          <w:color w:val="333333"/>
          <w:spacing w:val="1"/>
          <w:sz w:val="21"/>
          <w:szCs w:val="21"/>
        </w:rPr>
        <w:t>a</w:t>
      </w:r>
      <w:r w:rsidRPr="003219F3">
        <w:rPr>
          <w:rFonts w:ascii="Arial" w:hAnsi="Arial" w:cs="Arial"/>
          <w:color w:val="333333"/>
          <w:sz w:val="21"/>
          <w:szCs w:val="21"/>
        </w:rPr>
        <w:t xml:space="preserve">rs of </w:t>
      </w:r>
      <w:r w:rsidRPr="003219F3">
        <w:rPr>
          <w:rFonts w:ascii="Arial" w:hAnsi="Arial" w:cs="Arial"/>
          <w:color w:val="333333"/>
          <w:spacing w:val="-4"/>
          <w:sz w:val="21"/>
          <w:szCs w:val="21"/>
        </w:rPr>
        <w:t>I</w:t>
      </w:r>
      <w:r w:rsidRPr="003219F3">
        <w:rPr>
          <w:rFonts w:ascii="Arial" w:hAnsi="Arial" w:cs="Arial"/>
          <w:color w:val="333333"/>
          <w:sz w:val="21"/>
          <w:szCs w:val="21"/>
        </w:rPr>
        <w:t>SR: R</w:t>
      </w:r>
      <w:r w:rsidRPr="003219F3">
        <w:rPr>
          <w:rFonts w:ascii="Arial" w:hAnsi="Arial" w:cs="Arial"/>
          <w:color w:val="333333"/>
          <w:spacing w:val="-1"/>
          <w:sz w:val="21"/>
          <w:szCs w:val="21"/>
        </w:rPr>
        <w:t>ec</w:t>
      </w:r>
      <w:r w:rsidRPr="003219F3">
        <w:rPr>
          <w:rFonts w:ascii="Arial" w:hAnsi="Arial" w:cs="Arial"/>
          <w:color w:val="333333"/>
          <w:sz w:val="21"/>
          <w:szCs w:val="21"/>
        </w:rPr>
        <w:t>oll</w:t>
      </w:r>
      <w:r w:rsidRPr="003219F3">
        <w:rPr>
          <w:rFonts w:ascii="Arial" w:hAnsi="Arial" w:cs="Arial"/>
          <w:color w:val="333333"/>
          <w:spacing w:val="-1"/>
          <w:sz w:val="21"/>
          <w:szCs w:val="21"/>
        </w:rPr>
        <w:t>ec</w:t>
      </w:r>
      <w:r w:rsidRPr="003219F3">
        <w:rPr>
          <w:rFonts w:ascii="Arial" w:hAnsi="Arial" w:cs="Arial"/>
          <w:color w:val="333333"/>
          <w:sz w:val="21"/>
          <w:szCs w:val="21"/>
        </w:rPr>
        <w:t>tions of the</w:t>
      </w:r>
      <w:r w:rsidRPr="003219F3">
        <w:rPr>
          <w:rFonts w:ascii="Arial" w:hAnsi="Arial" w:cs="Arial"/>
          <w:color w:val="333333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e</w:t>
      </w:r>
      <w:r w:rsidRPr="003219F3">
        <w:rPr>
          <w:rFonts w:ascii="Arial" w:hAnsi="Arial" w:cs="Arial"/>
          <w:color w:val="333333"/>
          <w:sz w:val="21"/>
          <w:szCs w:val="21"/>
        </w:rPr>
        <w:t>ditor</w:t>
      </w:r>
      <w:r w:rsidRPr="003219F3">
        <w:rPr>
          <w:rFonts w:ascii="Arial" w:hAnsi="Arial" w:cs="Arial"/>
          <w:color w:val="333333"/>
          <w:spacing w:val="3"/>
          <w:sz w:val="21"/>
          <w:szCs w:val="21"/>
        </w:rPr>
        <w:t>s</w:t>
      </w:r>
      <w:r w:rsidRPr="003219F3">
        <w:rPr>
          <w:rFonts w:ascii="Arial" w:hAnsi="Arial" w:cs="Arial"/>
          <w:color w:val="333333"/>
          <w:spacing w:val="-1"/>
          <w:sz w:val="21"/>
          <w:szCs w:val="21"/>
        </w:rPr>
        <w:t xml:space="preserve"> </w:t>
      </w:r>
      <w:r w:rsidRPr="003219F3">
        <w:rPr>
          <w:rFonts w:ascii="Arial" w:hAnsi="Arial" w:cs="Arial"/>
          <w:color w:val="333333"/>
          <w:sz w:val="21"/>
          <w:szCs w:val="21"/>
        </w:rPr>
        <w:t>(</w:t>
      </w:r>
      <w:r w:rsidRPr="003219F3">
        <w:rPr>
          <w:rFonts w:ascii="Arial" w:hAnsi="Arial" w:cs="Arial"/>
          <w:color w:val="333333"/>
          <w:spacing w:val="-2"/>
          <w:sz w:val="21"/>
          <w:szCs w:val="21"/>
        </w:rPr>
        <w:t>w</w:t>
      </w:r>
      <w:r w:rsidRPr="003219F3">
        <w:rPr>
          <w:rFonts w:ascii="Arial" w:hAnsi="Arial" w:cs="Arial"/>
          <w:color w:val="333333"/>
          <w:sz w:val="21"/>
          <w:szCs w:val="21"/>
        </w:rPr>
        <w:t xml:space="preserve">ith </w:t>
      </w:r>
      <w:r w:rsidRPr="003219F3">
        <w:rPr>
          <w:rFonts w:ascii="Arial" w:hAnsi="Arial" w:cs="Arial"/>
          <w:color w:val="333333"/>
          <w:spacing w:val="2"/>
          <w:sz w:val="21"/>
          <w:szCs w:val="21"/>
        </w:rPr>
        <w:t>J</w:t>
      </w:r>
      <w:r w:rsidRPr="003219F3">
        <w:rPr>
          <w:rFonts w:ascii="Arial" w:hAnsi="Arial" w:cs="Arial"/>
          <w:color w:val="333333"/>
          <w:sz w:val="21"/>
          <w:szCs w:val="21"/>
        </w:rPr>
        <w:t>.</w:t>
      </w:r>
      <w:r w:rsidRPr="003219F3"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r w:rsidRPr="003219F3">
        <w:rPr>
          <w:rFonts w:ascii="Arial" w:hAnsi="Arial" w:cs="Arial"/>
          <w:color w:val="333333"/>
          <w:spacing w:val="-6"/>
          <w:sz w:val="21"/>
          <w:szCs w:val="21"/>
        </w:rPr>
        <w:t>L</w:t>
      </w:r>
      <w:r w:rsidRPr="003219F3">
        <w:rPr>
          <w:rFonts w:ascii="Arial" w:hAnsi="Arial" w:cs="Arial"/>
          <w:color w:val="333333"/>
          <w:sz w:val="21"/>
          <w:szCs w:val="21"/>
        </w:rPr>
        <w:t>. Ki</w:t>
      </w:r>
      <w:r w:rsidRPr="003219F3">
        <w:rPr>
          <w:rFonts w:ascii="Arial" w:hAnsi="Arial" w:cs="Arial"/>
          <w:color w:val="333333"/>
          <w:spacing w:val="2"/>
          <w:sz w:val="21"/>
          <w:szCs w:val="21"/>
        </w:rPr>
        <w:t>n</w:t>
      </w:r>
      <w:r w:rsidRPr="003219F3">
        <w:rPr>
          <w:rFonts w:ascii="Arial" w:hAnsi="Arial" w:cs="Arial"/>
          <w:color w:val="333333"/>
          <w:spacing w:val="-3"/>
          <w:sz w:val="21"/>
          <w:szCs w:val="21"/>
        </w:rPr>
        <w:t>g</w:t>
      </w:r>
      <w:r w:rsidRPr="003219F3">
        <w:rPr>
          <w:rFonts w:ascii="Arial" w:hAnsi="Arial" w:cs="Arial"/>
          <w:color w:val="333333"/>
          <w:sz w:val="21"/>
          <w:szCs w:val="21"/>
        </w:rPr>
        <w:t>,</w:t>
      </w:r>
      <w:r w:rsidRPr="003219F3"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r w:rsidRPr="003219F3">
        <w:rPr>
          <w:rFonts w:ascii="Arial" w:hAnsi="Arial" w:cs="Arial"/>
          <w:color w:val="333333"/>
          <w:spacing w:val="-4"/>
          <w:sz w:val="21"/>
          <w:szCs w:val="21"/>
        </w:rPr>
        <w:t>I</w:t>
      </w:r>
      <w:r w:rsidRPr="003219F3">
        <w:rPr>
          <w:rFonts w:ascii="Arial" w:hAnsi="Arial" w:cs="Arial"/>
          <w:color w:val="333333"/>
          <w:sz w:val="21"/>
          <w:szCs w:val="21"/>
        </w:rPr>
        <w:t xml:space="preserve">. </w:t>
      </w:r>
      <w:r w:rsidRPr="003219F3">
        <w:rPr>
          <w:rFonts w:ascii="Arial" w:hAnsi="Arial" w:cs="Arial"/>
          <w:color w:val="333333"/>
          <w:spacing w:val="-2"/>
          <w:sz w:val="21"/>
          <w:szCs w:val="21"/>
        </w:rPr>
        <w:t>B</w:t>
      </w:r>
      <w:r w:rsidRPr="003219F3">
        <w:rPr>
          <w:rFonts w:ascii="Arial" w:hAnsi="Arial" w:cs="Arial"/>
          <w:color w:val="333333"/>
          <w:spacing w:val="-1"/>
          <w:sz w:val="21"/>
          <w:szCs w:val="21"/>
        </w:rPr>
        <w:t>e</w:t>
      </w:r>
      <w:r w:rsidRPr="003219F3">
        <w:rPr>
          <w:rFonts w:ascii="Arial" w:hAnsi="Arial" w:cs="Arial"/>
          <w:color w:val="333333"/>
          <w:sz w:val="21"/>
          <w:szCs w:val="21"/>
        </w:rPr>
        <w:t>nb</w:t>
      </w:r>
      <w:r w:rsidRPr="003219F3">
        <w:rPr>
          <w:rFonts w:ascii="Arial" w:hAnsi="Arial" w:cs="Arial"/>
          <w:color w:val="333333"/>
          <w:spacing w:val="-1"/>
          <w:sz w:val="21"/>
          <w:szCs w:val="21"/>
        </w:rPr>
        <w:t>a</w:t>
      </w:r>
      <w:r w:rsidRPr="003219F3">
        <w:rPr>
          <w:rFonts w:ascii="Arial" w:hAnsi="Arial" w:cs="Arial"/>
          <w:color w:val="333333"/>
          <w:spacing w:val="2"/>
          <w:sz w:val="21"/>
          <w:szCs w:val="21"/>
        </w:rPr>
        <w:t>s</w:t>
      </w:r>
      <w:r w:rsidRPr="003219F3">
        <w:rPr>
          <w:rFonts w:ascii="Arial" w:hAnsi="Arial" w:cs="Arial"/>
          <w:color w:val="333333"/>
          <w:spacing w:val="-1"/>
          <w:sz w:val="21"/>
          <w:szCs w:val="21"/>
        </w:rPr>
        <w:t>a</w:t>
      </w:r>
      <w:r w:rsidRPr="003219F3">
        <w:rPr>
          <w:rFonts w:ascii="Arial" w:hAnsi="Arial" w:cs="Arial"/>
          <w:color w:val="333333"/>
          <w:sz w:val="21"/>
          <w:szCs w:val="21"/>
        </w:rPr>
        <w:t>t, and C. K</w:t>
      </w:r>
      <w:r w:rsidRPr="003219F3">
        <w:rPr>
          <w:rFonts w:ascii="Arial" w:hAnsi="Arial" w:cs="Arial"/>
          <w:color w:val="333333"/>
          <w:spacing w:val="-2"/>
          <w:sz w:val="21"/>
          <w:szCs w:val="21"/>
        </w:rPr>
        <w:t>e</w:t>
      </w:r>
      <w:r w:rsidRPr="003219F3">
        <w:rPr>
          <w:rFonts w:ascii="Arial" w:hAnsi="Arial" w:cs="Arial"/>
          <w:color w:val="333333"/>
          <w:spacing w:val="1"/>
          <w:sz w:val="21"/>
          <w:szCs w:val="21"/>
        </w:rPr>
        <w:t>me</w:t>
      </w:r>
      <w:r w:rsidRPr="003219F3">
        <w:rPr>
          <w:rFonts w:ascii="Arial" w:hAnsi="Arial" w:cs="Arial"/>
          <w:color w:val="333333"/>
          <w:sz w:val="21"/>
          <w:szCs w:val="21"/>
        </w:rPr>
        <w:t>rer</w:t>
      </w:r>
      <w:r w:rsidRPr="003219F3">
        <w:rPr>
          <w:rFonts w:ascii="Arial" w:hAnsi="Arial" w:cs="Arial"/>
          <w:color w:val="333333"/>
          <w:spacing w:val="-2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>.</w:t>
      </w:r>
      <w:r w:rsidRPr="003219F3">
        <w:rPr>
          <w:rFonts w:ascii="Arial" w:hAnsi="Arial" w:cs="Arial"/>
          <w:color w:val="333333"/>
          <w:spacing w:val="2"/>
          <w:sz w:val="21"/>
          <w:szCs w:val="21"/>
        </w:rPr>
        <w:t xml:space="preserve"> </w:t>
      </w:r>
      <w:r w:rsidRPr="002D516C">
        <w:rPr>
          <w:rFonts w:ascii="Arial" w:hAnsi="Arial" w:cs="Arial"/>
          <w:i/>
          <w:color w:val="333333"/>
          <w:spacing w:val="-4"/>
          <w:sz w:val="21"/>
          <w:szCs w:val="21"/>
        </w:rPr>
        <w:t>I</w:t>
      </w:r>
      <w:r w:rsidRPr="002D516C">
        <w:rPr>
          <w:rFonts w:ascii="Arial" w:hAnsi="Arial" w:cs="Arial"/>
          <w:i/>
          <w:color w:val="333333"/>
          <w:sz w:val="21"/>
          <w:szCs w:val="21"/>
        </w:rPr>
        <w:t>nf</w:t>
      </w:r>
      <w:r w:rsidRPr="002D516C">
        <w:rPr>
          <w:rFonts w:ascii="Arial" w:hAnsi="Arial" w:cs="Arial"/>
          <w:i/>
          <w:color w:val="333333"/>
          <w:spacing w:val="1"/>
          <w:sz w:val="21"/>
          <w:szCs w:val="21"/>
        </w:rPr>
        <w:t>o</w:t>
      </w:r>
      <w:r w:rsidRPr="002D516C">
        <w:rPr>
          <w:rFonts w:ascii="Arial" w:hAnsi="Arial" w:cs="Arial"/>
          <w:i/>
          <w:color w:val="333333"/>
          <w:sz w:val="21"/>
          <w:szCs w:val="21"/>
        </w:rPr>
        <w:t>rm</w:t>
      </w:r>
      <w:r w:rsidRPr="002D516C">
        <w:rPr>
          <w:rFonts w:ascii="Arial" w:hAnsi="Arial" w:cs="Arial"/>
          <w:i/>
          <w:color w:val="333333"/>
          <w:spacing w:val="-2"/>
          <w:sz w:val="21"/>
          <w:szCs w:val="21"/>
        </w:rPr>
        <w:t>a</w:t>
      </w:r>
      <w:r w:rsidRPr="002D516C">
        <w:rPr>
          <w:rFonts w:ascii="Arial" w:hAnsi="Arial" w:cs="Arial"/>
          <w:i/>
          <w:color w:val="333333"/>
          <w:sz w:val="21"/>
          <w:szCs w:val="21"/>
        </w:rPr>
        <w:t xml:space="preserve">tion </w:t>
      </w:r>
      <w:r w:rsidRPr="002D516C">
        <w:rPr>
          <w:rFonts w:ascii="Arial" w:hAnsi="Arial" w:cs="Arial"/>
          <w:i/>
          <w:color w:val="333333"/>
          <w:spacing w:val="3"/>
          <w:sz w:val="21"/>
          <w:szCs w:val="21"/>
        </w:rPr>
        <w:t>S</w:t>
      </w:r>
      <w:r w:rsidRPr="002D516C">
        <w:rPr>
          <w:rFonts w:ascii="Arial" w:hAnsi="Arial" w:cs="Arial"/>
          <w:i/>
          <w:color w:val="333333"/>
          <w:spacing w:val="-5"/>
          <w:sz w:val="21"/>
          <w:szCs w:val="21"/>
        </w:rPr>
        <w:t>y</w:t>
      </w:r>
      <w:r w:rsidRPr="002D516C">
        <w:rPr>
          <w:rFonts w:ascii="Arial" w:hAnsi="Arial" w:cs="Arial"/>
          <w:i/>
          <w:color w:val="333333"/>
          <w:sz w:val="21"/>
          <w:szCs w:val="21"/>
        </w:rPr>
        <w:t>stems</w:t>
      </w:r>
      <w:r w:rsidRPr="002D516C">
        <w:rPr>
          <w:rFonts w:ascii="Arial" w:hAnsi="Arial" w:cs="Arial"/>
          <w:i/>
          <w:color w:val="333333"/>
          <w:spacing w:val="2"/>
          <w:sz w:val="21"/>
          <w:szCs w:val="21"/>
        </w:rPr>
        <w:t xml:space="preserve"> </w:t>
      </w:r>
      <w:r w:rsidRPr="002D516C">
        <w:rPr>
          <w:rFonts w:ascii="Arial" w:hAnsi="Arial" w:cs="Arial"/>
          <w:i/>
          <w:color w:val="333333"/>
          <w:sz w:val="21"/>
          <w:szCs w:val="21"/>
        </w:rPr>
        <w:t>R</w:t>
      </w:r>
      <w:r w:rsidRPr="002D516C">
        <w:rPr>
          <w:rFonts w:ascii="Arial" w:hAnsi="Arial" w:cs="Arial"/>
          <w:i/>
          <w:color w:val="333333"/>
          <w:spacing w:val="-1"/>
          <w:sz w:val="21"/>
          <w:szCs w:val="21"/>
        </w:rPr>
        <w:t>e</w:t>
      </w:r>
      <w:r w:rsidRPr="002D516C">
        <w:rPr>
          <w:rFonts w:ascii="Arial" w:hAnsi="Arial" w:cs="Arial"/>
          <w:i/>
          <w:color w:val="333333"/>
          <w:sz w:val="21"/>
          <w:szCs w:val="21"/>
        </w:rPr>
        <w:t>s</w:t>
      </w:r>
      <w:r w:rsidRPr="002D516C">
        <w:rPr>
          <w:rFonts w:ascii="Arial" w:hAnsi="Arial" w:cs="Arial"/>
          <w:i/>
          <w:color w:val="333333"/>
          <w:spacing w:val="-1"/>
          <w:sz w:val="21"/>
          <w:szCs w:val="21"/>
        </w:rPr>
        <w:t>ea</w:t>
      </w:r>
      <w:r w:rsidRPr="002D516C">
        <w:rPr>
          <w:rFonts w:ascii="Arial" w:hAnsi="Arial" w:cs="Arial"/>
          <w:i/>
          <w:color w:val="333333"/>
          <w:sz w:val="21"/>
          <w:szCs w:val="21"/>
        </w:rPr>
        <w:t>r</w:t>
      </w:r>
      <w:r w:rsidRPr="002D516C">
        <w:rPr>
          <w:rFonts w:ascii="Arial" w:hAnsi="Arial" w:cs="Arial"/>
          <w:i/>
          <w:color w:val="333333"/>
          <w:spacing w:val="-2"/>
          <w:sz w:val="21"/>
          <w:szCs w:val="21"/>
        </w:rPr>
        <w:t>c</w:t>
      </w:r>
      <w:r w:rsidRPr="002D516C">
        <w:rPr>
          <w:rFonts w:ascii="Arial" w:hAnsi="Arial" w:cs="Arial"/>
          <w:i/>
          <w:color w:val="333333"/>
          <w:spacing w:val="2"/>
          <w:sz w:val="21"/>
          <w:szCs w:val="21"/>
        </w:rPr>
        <w:t>h</w:t>
      </w:r>
      <w:r w:rsidRPr="003219F3">
        <w:rPr>
          <w:rFonts w:ascii="Arial" w:hAnsi="Arial" w:cs="Arial"/>
          <w:color w:val="333333"/>
          <w:sz w:val="21"/>
          <w:szCs w:val="21"/>
        </w:rPr>
        <w:t xml:space="preserve"> </w:t>
      </w:r>
      <w:r w:rsidRPr="002D516C">
        <w:rPr>
          <w:rFonts w:ascii="Arial" w:hAnsi="Arial" w:cs="Arial"/>
          <w:color w:val="333333"/>
          <w:sz w:val="21"/>
          <w:szCs w:val="21"/>
        </w:rPr>
        <w:t>(21:4)</w:t>
      </w:r>
      <w:r w:rsidRPr="003219F3"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 xml:space="preserve">2010, </w:t>
      </w:r>
      <w:r w:rsidRPr="003219F3">
        <w:rPr>
          <w:rFonts w:ascii="Arial" w:hAnsi="Arial" w:cs="Arial"/>
          <w:color w:val="333333"/>
          <w:sz w:val="21"/>
          <w:szCs w:val="21"/>
        </w:rPr>
        <w:t>665</w:t>
      </w:r>
      <w:r w:rsidRPr="003219F3">
        <w:rPr>
          <w:rFonts w:ascii="Arial" w:hAnsi="Arial" w:cs="Arial"/>
          <w:color w:val="333333"/>
          <w:spacing w:val="-1"/>
          <w:sz w:val="21"/>
          <w:szCs w:val="21"/>
        </w:rPr>
        <w:t>-</w:t>
      </w:r>
      <w:r w:rsidRPr="003219F3">
        <w:rPr>
          <w:rFonts w:ascii="Arial" w:hAnsi="Arial" w:cs="Arial"/>
          <w:color w:val="333333"/>
          <w:sz w:val="21"/>
          <w:szCs w:val="21"/>
        </w:rPr>
        <w:t>67</w:t>
      </w:r>
      <w:r w:rsidRPr="003219F3">
        <w:rPr>
          <w:rFonts w:ascii="Arial" w:hAnsi="Arial" w:cs="Arial"/>
          <w:color w:val="333333"/>
          <w:spacing w:val="2"/>
          <w:sz w:val="21"/>
          <w:szCs w:val="21"/>
        </w:rPr>
        <w:t>4</w:t>
      </w:r>
      <w:r w:rsidRPr="003219F3">
        <w:rPr>
          <w:rFonts w:ascii="Arial" w:hAnsi="Arial" w:cs="Arial"/>
          <w:color w:val="333333"/>
          <w:sz w:val="21"/>
          <w:szCs w:val="21"/>
        </w:rPr>
        <w:t>.</w:t>
      </w:r>
    </w:p>
    <w:p w:rsidR="00B33EA8" w:rsidRPr="003219F3" w:rsidRDefault="00B33EA8" w:rsidP="006035AE">
      <w:pPr>
        <w:pStyle w:val="BodyText"/>
        <w:numPr>
          <w:ilvl w:val="0"/>
          <w:numId w:val="1"/>
        </w:numPr>
        <w:tabs>
          <w:tab w:val="left" w:pos="820"/>
        </w:tabs>
        <w:ind w:left="0" w:right="145"/>
        <w:rPr>
          <w:rFonts w:ascii="Arial" w:hAnsi="Arial" w:cs="Arial"/>
          <w:sz w:val="21"/>
          <w:szCs w:val="21"/>
        </w:rPr>
      </w:pPr>
      <w:r w:rsidRPr="00B33EA8">
        <w:rPr>
          <w:rFonts w:ascii="Arial" w:hAnsi="Arial" w:cs="Arial"/>
          <w:color w:val="333333"/>
          <w:sz w:val="21"/>
          <w:szCs w:val="21"/>
        </w:rPr>
        <w:t xml:space="preserve">The manager’s guide to IT innovation waves. </w:t>
      </w:r>
      <w:r w:rsidRPr="00B33EA8">
        <w:rPr>
          <w:rFonts w:ascii="Arial" w:hAnsi="Arial" w:cs="Arial"/>
          <w:i/>
          <w:color w:val="333333"/>
          <w:sz w:val="21"/>
          <w:szCs w:val="21"/>
        </w:rPr>
        <w:t>Sloan Management Review</w:t>
      </w:r>
      <w:r w:rsidRPr="00B33EA8">
        <w:rPr>
          <w:rFonts w:ascii="Arial" w:hAnsi="Arial" w:cs="Arial"/>
          <w:color w:val="333333"/>
          <w:sz w:val="21"/>
          <w:szCs w:val="21"/>
        </w:rPr>
        <w:t xml:space="preserve"> (53:2), 2012, 75-83.</w:t>
      </w:r>
    </w:p>
    <w:p w:rsidR="00B879AC" w:rsidRPr="003219F3" w:rsidRDefault="00B879AC" w:rsidP="006035AE">
      <w:pPr>
        <w:numPr>
          <w:ilvl w:val="0"/>
          <w:numId w:val="1"/>
        </w:numPr>
        <w:spacing w:after="0" w:line="270" w:lineRule="atLeast"/>
        <w:ind w:left="0" w:right="173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219F3">
        <w:rPr>
          <w:rFonts w:ascii="Arial" w:eastAsia="Times New Roman" w:hAnsi="Arial" w:cs="Arial"/>
          <w:color w:val="333333"/>
          <w:sz w:val="21"/>
          <w:szCs w:val="21"/>
        </w:rPr>
        <w:t xml:space="preserve">Recalling IBIS: Can </w:t>
      </w:r>
      <w:r w:rsidR="002D516C">
        <w:rPr>
          <w:rFonts w:ascii="Arial" w:eastAsia="Times New Roman" w:hAnsi="Arial" w:cs="Arial"/>
          <w:color w:val="333333"/>
          <w:sz w:val="21"/>
          <w:szCs w:val="21"/>
        </w:rPr>
        <w:t>a</w:t>
      </w:r>
      <w:r w:rsidRPr="003219F3">
        <w:rPr>
          <w:rFonts w:ascii="Arial" w:eastAsia="Times New Roman" w:hAnsi="Arial" w:cs="Arial"/>
          <w:color w:val="333333"/>
          <w:sz w:val="21"/>
          <w:szCs w:val="21"/>
        </w:rPr>
        <w:t xml:space="preserve">rgumentation be </w:t>
      </w:r>
      <w:r w:rsidR="002D516C">
        <w:rPr>
          <w:rFonts w:ascii="Arial" w:eastAsia="Times New Roman" w:hAnsi="Arial" w:cs="Arial"/>
          <w:color w:val="333333"/>
          <w:sz w:val="21"/>
          <w:szCs w:val="21"/>
        </w:rPr>
        <w:t>d</w:t>
      </w:r>
      <w:r w:rsidRPr="003219F3">
        <w:rPr>
          <w:rFonts w:ascii="Arial" w:eastAsia="Times New Roman" w:hAnsi="Arial" w:cs="Arial"/>
          <w:color w:val="333333"/>
          <w:sz w:val="21"/>
          <w:szCs w:val="21"/>
        </w:rPr>
        <w:t xml:space="preserve">isciplined? </w:t>
      </w:r>
      <w:r w:rsidRPr="002D516C">
        <w:rPr>
          <w:rFonts w:ascii="Arial" w:eastAsia="Times New Roman" w:hAnsi="Arial" w:cs="Arial"/>
          <w:i/>
          <w:color w:val="333333"/>
          <w:sz w:val="21"/>
          <w:szCs w:val="21"/>
        </w:rPr>
        <w:t>Proceedings of the 22</w:t>
      </w:r>
      <w:r w:rsidRPr="002D516C">
        <w:rPr>
          <w:rFonts w:ascii="Arial" w:eastAsia="Times New Roman" w:hAnsi="Arial" w:cs="Arial"/>
          <w:i/>
          <w:color w:val="333333"/>
          <w:sz w:val="21"/>
          <w:szCs w:val="21"/>
          <w:vertAlign w:val="superscript"/>
        </w:rPr>
        <w:t>nd</w:t>
      </w:r>
      <w:r w:rsidRPr="002D516C">
        <w:rPr>
          <w:rFonts w:ascii="Arial" w:eastAsia="Times New Roman" w:hAnsi="Arial" w:cs="Arial"/>
          <w:i/>
          <w:color w:val="333333"/>
          <w:sz w:val="21"/>
          <w:szCs w:val="21"/>
        </w:rPr>
        <w:t xml:space="preserve"> Americas Conference on Information Systems</w:t>
      </w:r>
      <w:r w:rsidRPr="003219F3">
        <w:rPr>
          <w:rFonts w:ascii="Arial" w:eastAsia="Times New Roman" w:hAnsi="Arial" w:cs="Arial"/>
          <w:color w:val="333333"/>
          <w:sz w:val="21"/>
          <w:szCs w:val="21"/>
        </w:rPr>
        <w:t>, San Diego, 2016.</w:t>
      </w:r>
    </w:p>
    <w:p w:rsidR="00B879AC" w:rsidRDefault="00B879AC" w:rsidP="006035AE">
      <w:pPr>
        <w:numPr>
          <w:ilvl w:val="0"/>
          <w:numId w:val="1"/>
        </w:numPr>
        <w:spacing w:after="0" w:line="270" w:lineRule="atLeast"/>
        <w:ind w:left="0" w:right="173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3219F3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r w:rsidR="002D516C">
        <w:rPr>
          <w:rFonts w:ascii="Arial" w:eastAsia="Times New Roman" w:hAnsi="Arial" w:cs="Arial"/>
          <w:color w:val="333333"/>
          <w:sz w:val="21"/>
          <w:szCs w:val="21"/>
        </w:rPr>
        <w:t>r</w:t>
      </w:r>
      <w:r w:rsidRPr="003219F3">
        <w:rPr>
          <w:rFonts w:ascii="Arial" w:eastAsia="Times New Roman" w:hAnsi="Arial" w:cs="Arial"/>
          <w:color w:val="333333"/>
          <w:sz w:val="21"/>
          <w:szCs w:val="21"/>
        </w:rPr>
        <w:t xml:space="preserve">ise of </w:t>
      </w:r>
      <w:r w:rsidR="002D516C">
        <w:rPr>
          <w:rFonts w:ascii="Arial" w:eastAsia="Times New Roman" w:hAnsi="Arial" w:cs="Arial"/>
          <w:color w:val="333333"/>
          <w:sz w:val="21"/>
          <w:szCs w:val="21"/>
        </w:rPr>
        <w:t>i</w:t>
      </w:r>
      <w:r w:rsidRPr="003219F3">
        <w:rPr>
          <w:rFonts w:ascii="Arial" w:eastAsia="Times New Roman" w:hAnsi="Arial" w:cs="Arial"/>
          <w:color w:val="333333"/>
          <w:sz w:val="21"/>
          <w:szCs w:val="21"/>
        </w:rPr>
        <w:t xml:space="preserve">nformation </w:t>
      </w:r>
      <w:r w:rsidR="002D516C">
        <w:rPr>
          <w:rFonts w:ascii="Arial" w:eastAsia="Times New Roman" w:hAnsi="Arial" w:cs="Arial"/>
          <w:color w:val="333333"/>
          <w:sz w:val="21"/>
          <w:szCs w:val="21"/>
        </w:rPr>
        <w:t>s</w:t>
      </w:r>
      <w:r w:rsidRPr="003219F3">
        <w:rPr>
          <w:rFonts w:ascii="Arial" w:eastAsia="Times New Roman" w:hAnsi="Arial" w:cs="Arial"/>
          <w:color w:val="333333"/>
          <w:sz w:val="21"/>
          <w:szCs w:val="21"/>
        </w:rPr>
        <w:t>ystems at the Graduate School of Management, UCLA</w:t>
      </w:r>
      <w:r w:rsidR="002D516C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3219F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2D516C">
        <w:rPr>
          <w:rFonts w:ascii="Arial" w:eastAsia="Times New Roman" w:hAnsi="Arial" w:cs="Arial"/>
          <w:i/>
          <w:color w:val="333333"/>
          <w:sz w:val="21"/>
          <w:szCs w:val="21"/>
        </w:rPr>
        <w:t xml:space="preserve">Communications of the </w:t>
      </w:r>
      <w:r w:rsidR="00765B95">
        <w:rPr>
          <w:rFonts w:ascii="Arial" w:eastAsia="Times New Roman" w:hAnsi="Arial" w:cs="Arial"/>
          <w:i/>
          <w:color w:val="333333"/>
          <w:sz w:val="21"/>
          <w:szCs w:val="21"/>
        </w:rPr>
        <w:t>AIS</w:t>
      </w:r>
      <w:r w:rsidR="002D516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765B95">
        <w:rPr>
          <w:rFonts w:ascii="Arial" w:eastAsia="Times New Roman" w:hAnsi="Arial" w:cs="Arial"/>
          <w:color w:val="333333"/>
          <w:sz w:val="21"/>
          <w:szCs w:val="21"/>
        </w:rPr>
        <w:t>(</w:t>
      </w:r>
      <w:r w:rsidRPr="003219F3">
        <w:rPr>
          <w:rFonts w:ascii="Arial" w:eastAsia="Times New Roman" w:hAnsi="Arial" w:cs="Arial"/>
          <w:color w:val="333333"/>
          <w:sz w:val="21"/>
          <w:szCs w:val="21"/>
        </w:rPr>
        <w:t>38, article 32</w:t>
      </w:r>
      <w:r w:rsidR="00765B95">
        <w:rPr>
          <w:rFonts w:ascii="Arial" w:eastAsia="Times New Roman" w:hAnsi="Arial" w:cs="Arial"/>
          <w:color w:val="333333"/>
          <w:sz w:val="21"/>
          <w:szCs w:val="21"/>
        </w:rPr>
        <w:t>)</w:t>
      </w:r>
      <w:r w:rsidRPr="003219F3">
        <w:rPr>
          <w:rFonts w:ascii="Arial" w:eastAsia="Times New Roman" w:hAnsi="Arial" w:cs="Arial"/>
          <w:color w:val="333333"/>
          <w:sz w:val="21"/>
          <w:szCs w:val="21"/>
        </w:rPr>
        <w:t>, 2016</w:t>
      </w:r>
      <w:r w:rsidR="002D516C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="002D516C" w:rsidRPr="002D516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2D516C" w:rsidRPr="003219F3">
        <w:rPr>
          <w:rFonts w:ascii="Arial" w:eastAsia="Times New Roman" w:hAnsi="Arial" w:cs="Arial"/>
          <w:color w:val="333333"/>
          <w:sz w:val="21"/>
          <w:szCs w:val="21"/>
        </w:rPr>
        <w:t>670-677</w:t>
      </w:r>
      <w:r w:rsidR="002D516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B33EA8" w:rsidRPr="003219F3" w:rsidRDefault="00B33EA8" w:rsidP="006035AE">
      <w:pPr>
        <w:numPr>
          <w:ilvl w:val="0"/>
          <w:numId w:val="1"/>
        </w:numPr>
        <w:spacing w:after="0" w:line="270" w:lineRule="atLeast"/>
        <w:ind w:left="0" w:right="173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Technology as routine capability. Academy of Management Annual Meeting, Anaheim, 2016. OCIS best paper runner-up.</w:t>
      </w:r>
    </w:p>
    <w:sectPr w:rsidR="00B33EA8" w:rsidRPr="003219F3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57" w:rsidRDefault="00265057" w:rsidP="001A668F">
      <w:pPr>
        <w:spacing w:after="0" w:line="240" w:lineRule="auto"/>
      </w:pPr>
      <w:r>
        <w:separator/>
      </w:r>
    </w:p>
  </w:endnote>
  <w:endnote w:type="continuationSeparator" w:id="0">
    <w:p w:rsidR="00265057" w:rsidRDefault="00265057" w:rsidP="001A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184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68F" w:rsidRDefault="001A66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F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68F" w:rsidRDefault="001A6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57" w:rsidRDefault="00265057" w:rsidP="001A668F">
      <w:pPr>
        <w:spacing w:after="0" w:line="240" w:lineRule="auto"/>
      </w:pPr>
      <w:r>
        <w:separator/>
      </w:r>
    </w:p>
  </w:footnote>
  <w:footnote w:type="continuationSeparator" w:id="0">
    <w:p w:rsidR="00265057" w:rsidRDefault="00265057" w:rsidP="001A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403E"/>
    <w:multiLevelType w:val="hybridMultilevel"/>
    <w:tmpl w:val="AC4A0EB0"/>
    <w:lvl w:ilvl="0" w:tplc="C0AC3E8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47078F6">
      <w:start w:val="1"/>
      <w:numFmt w:val="bullet"/>
      <w:lvlText w:val="•"/>
      <w:lvlJc w:val="left"/>
      <w:rPr>
        <w:rFonts w:hint="default"/>
      </w:rPr>
    </w:lvl>
    <w:lvl w:ilvl="2" w:tplc="139C861E">
      <w:start w:val="1"/>
      <w:numFmt w:val="bullet"/>
      <w:lvlText w:val="•"/>
      <w:lvlJc w:val="left"/>
      <w:rPr>
        <w:rFonts w:hint="default"/>
      </w:rPr>
    </w:lvl>
    <w:lvl w:ilvl="3" w:tplc="D5DE485C">
      <w:start w:val="1"/>
      <w:numFmt w:val="bullet"/>
      <w:lvlText w:val="•"/>
      <w:lvlJc w:val="left"/>
      <w:rPr>
        <w:rFonts w:hint="default"/>
      </w:rPr>
    </w:lvl>
    <w:lvl w:ilvl="4" w:tplc="864CA352">
      <w:start w:val="1"/>
      <w:numFmt w:val="bullet"/>
      <w:lvlText w:val="•"/>
      <w:lvlJc w:val="left"/>
      <w:rPr>
        <w:rFonts w:hint="default"/>
      </w:rPr>
    </w:lvl>
    <w:lvl w:ilvl="5" w:tplc="2A2E8CA0">
      <w:start w:val="1"/>
      <w:numFmt w:val="bullet"/>
      <w:lvlText w:val="•"/>
      <w:lvlJc w:val="left"/>
      <w:rPr>
        <w:rFonts w:hint="default"/>
      </w:rPr>
    </w:lvl>
    <w:lvl w:ilvl="6" w:tplc="47A272EC">
      <w:start w:val="1"/>
      <w:numFmt w:val="bullet"/>
      <w:lvlText w:val="•"/>
      <w:lvlJc w:val="left"/>
      <w:rPr>
        <w:rFonts w:hint="default"/>
      </w:rPr>
    </w:lvl>
    <w:lvl w:ilvl="7" w:tplc="31D64266">
      <w:start w:val="1"/>
      <w:numFmt w:val="bullet"/>
      <w:lvlText w:val="•"/>
      <w:lvlJc w:val="left"/>
      <w:rPr>
        <w:rFonts w:hint="default"/>
      </w:rPr>
    </w:lvl>
    <w:lvl w:ilvl="8" w:tplc="A83214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654433"/>
    <w:multiLevelType w:val="multilevel"/>
    <w:tmpl w:val="2BA2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E32A4D"/>
    <w:multiLevelType w:val="hybridMultilevel"/>
    <w:tmpl w:val="FF52A50C"/>
    <w:lvl w:ilvl="0" w:tplc="59AEB9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1" w:tplc="6A2A3E7A">
      <w:start w:val="1"/>
      <w:numFmt w:val="bullet"/>
      <w:lvlText w:val="•"/>
      <w:lvlJc w:val="left"/>
      <w:rPr>
        <w:rFonts w:hint="default"/>
      </w:rPr>
    </w:lvl>
    <w:lvl w:ilvl="2" w:tplc="4E185C5C">
      <w:start w:val="1"/>
      <w:numFmt w:val="bullet"/>
      <w:lvlText w:val="•"/>
      <w:lvlJc w:val="left"/>
      <w:rPr>
        <w:rFonts w:hint="default"/>
      </w:rPr>
    </w:lvl>
    <w:lvl w:ilvl="3" w:tplc="A356BA54">
      <w:start w:val="1"/>
      <w:numFmt w:val="bullet"/>
      <w:lvlText w:val="•"/>
      <w:lvlJc w:val="left"/>
      <w:rPr>
        <w:rFonts w:hint="default"/>
      </w:rPr>
    </w:lvl>
    <w:lvl w:ilvl="4" w:tplc="A8E26636">
      <w:start w:val="1"/>
      <w:numFmt w:val="bullet"/>
      <w:lvlText w:val="•"/>
      <w:lvlJc w:val="left"/>
      <w:rPr>
        <w:rFonts w:hint="default"/>
      </w:rPr>
    </w:lvl>
    <w:lvl w:ilvl="5" w:tplc="8C8C493E">
      <w:start w:val="1"/>
      <w:numFmt w:val="bullet"/>
      <w:lvlText w:val="•"/>
      <w:lvlJc w:val="left"/>
      <w:rPr>
        <w:rFonts w:hint="default"/>
      </w:rPr>
    </w:lvl>
    <w:lvl w:ilvl="6" w:tplc="2EC0C78C">
      <w:start w:val="1"/>
      <w:numFmt w:val="bullet"/>
      <w:lvlText w:val="•"/>
      <w:lvlJc w:val="left"/>
      <w:rPr>
        <w:rFonts w:hint="default"/>
      </w:rPr>
    </w:lvl>
    <w:lvl w:ilvl="7" w:tplc="C78E1170">
      <w:start w:val="1"/>
      <w:numFmt w:val="bullet"/>
      <w:lvlText w:val="•"/>
      <w:lvlJc w:val="left"/>
      <w:rPr>
        <w:rFonts w:hint="default"/>
      </w:rPr>
    </w:lvl>
    <w:lvl w:ilvl="8" w:tplc="51CEDB4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41C0DE3"/>
    <w:multiLevelType w:val="multilevel"/>
    <w:tmpl w:val="FE469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EF30FD"/>
    <w:multiLevelType w:val="singleLevel"/>
    <w:tmpl w:val="9BACB762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5" w15:restartNumberingAfterBreak="0">
    <w:nsid w:val="42BE256E"/>
    <w:multiLevelType w:val="multilevel"/>
    <w:tmpl w:val="FE469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193ED1"/>
    <w:multiLevelType w:val="multilevel"/>
    <w:tmpl w:val="1FC87C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E0AEC"/>
    <w:multiLevelType w:val="multilevel"/>
    <w:tmpl w:val="FE469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2C2C31"/>
    <w:multiLevelType w:val="multilevel"/>
    <w:tmpl w:val="0EFE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FB"/>
    <w:rsid w:val="000F3A72"/>
    <w:rsid w:val="00196FD8"/>
    <w:rsid w:val="001A138D"/>
    <w:rsid w:val="001A2A0F"/>
    <w:rsid w:val="001A668F"/>
    <w:rsid w:val="001E7E74"/>
    <w:rsid w:val="002235A9"/>
    <w:rsid w:val="00237FB6"/>
    <w:rsid w:val="00265057"/>
    <w:rsid w:val="00296ECC"/>
    <w:rsid w:val="002A73F2"/>
    <w:rsid w:val="002C3B23"/>
    <w:rsid w:val="002D366C"/>
    <w:rsid w:val="002D516C"/>
    <w:rsid w:val="00320C71"/>
    <w:rsid w:val="003219F3"/>
    <w:rsid w:val="003702F7"/>
    <w:rsid w:val="0037746F"/>
    <w:rsid w:val="003A5127"/>
    <w:rsid w:val="003C5DB5"/>
    <w:rsid w:val="003E0F26"/>
    <w:rsid w:val="004A534F"/>
    <w:rsid w:val="004F1364"/>
    <w:rsid w:val="00542545"/>
    <w:rsid w:val="005D6AEB"/>
    <w:rsid w:val="005E072E"/>
    <w:rsid w:val="005E209C"/>
    <w:rsid w:val="006035AE"/>
    <w:rsid w:val="00636452"/>
    <w:rsid w:val="00685618"/>
    <w:rsid w:val="006E030A"/>
    <w:rsid w:val="006F5619"/>
    <w:rsid w:val="00765B95"/>
    <w:rsid w:val="00907827"/>
    <w:rsid w:val="00910277"/>
    <w:rsid w:val="00944FDE"/>
    <w:rsid w:val="00986A04"/>
    <w:rsid w:val="009F36FB"/>
    <w:rsid w:val="00B33EA8"/>
    <w:rsid w:val="00B63A0D"/>
    <w:rsid w:val="00B879AC"/>
    <w:rsid w:val="00C3195D"/>
    <w:rsid w:val="00C376D2"/>
    <w:rsid w:val="00CE6556"/>
    <w:rsid w:val="00CE757F"/>
    <w:rsid w:val="00E56DED"/>
    <w:rsid w:val="00E90DA3"/>
    <w:rsid w:val="00ED5A2D"/>
    <w:rsid w:val="00EF6285"/>
    <w:rsid w:val="00F2013F"/>
    <w:rsid w:val="00F31FBA"/>
    <w:rsid w:val="00F4002B"/>
    <w:rsid w:val="00FB6377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E8BD0-748F-439C-98B7-B81EE864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3A72"/>
  </w:style>
  <w:style w:type="character" w:styleId="Hyperlink">
    <w:name w:val="Hyperlink"/>
    <w:basedOn w:val="DefaultParagraphFont"/>
    <w:uiPriority w:val="99"/>
    <w:semiHidden/>
    <w:unhideWhenUsed/>
    <w:rsid w:val="000F3A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A7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879AC"/>
    <w:pPr>
      <w:widowControl w:val="0"/>
      <w:spacing w:after="0" w:line="240" w:lineRule="auto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79A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8F"/>
  </w:style>
  <w:style w:type="paragraph" w:styleId="Footer">
    <w:name w:val="footer"/>
    <w:basedOn w:val="Normal"/>
    <w:link w:val="FooterChar"/>
    <w:uiPriority w:val="99"/>
    <w:unhideWhenUsed/>
    <w:rsid w:val="001A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8F"/>
  </w:style>
  <w:style w:type="paragraph" w:styleId="BalloonText">
    <w:name w:val="Balloon Text"/>
    <w:basedOn w:val="Normal"/>
    <w:link w:val="BalloonTextChar"/>
    <w:uiPriority w:val="99"/>
    <w:semiHidden/>
    <w:unhideWhenUsed/>
    <w:rsid w:val="0023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an_Jose_State_University" TargetMode="External"/><Relationship Id="rId13" Type="http://schemas.openxmlformats.org/officeDocument/2006/relationships/hyperlink" Target="https://en.wikipedia.org/wiki/Information_Systems_Researc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UCLA_Anderson_School_of_Management" TargetMode="External"/><Relationship Id="rId12" Type="http://schemas.openxmlformats.org/officeDocument/2006/relationships/hyperlink" Target="https://en.wikipedia.org/wiki/UCLA_Anderson_School_of_Management" TargetMode="External"/><Relationship Id="rId17" Type="http://schemas.openxmlformats.org/officeDocument/2006/relationships/hyperlink" Target="http://xa.yimg.com/kq/groups/21711821/1859996694/name/InforTech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dsb.uni-mannheim.de/uploads/media/3_Swanson_1994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University_of_California,_Los_Ange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t.jyu.fi/ope/kurssit/TIES462/Materiaalit/Swanson.pdf" TargetMode="External"/><Relationship Id="rId10" Type="http://schemas.openxmlformats.org/officeDocument/2006/relationships/hyperlink" Target="https://en.wikipedia.org/wiki/University_of_California,_Berkele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University_of_Michigan" TargetMode="External"/><Relationship Id="rId14" Type="http://schemas.openxmlformats.org/officeDocument/2006/relationships/hyperlink" Target="https://en.wikipedia.org/wiki/Association_for_Information_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bswanson</dc:creator>
  <cp:keywords/>
  <dc:description/>
  <cp:lastModifiedBy>bswanson</cp:lastModifiedBy>
  <cp:revision>17</cp:revision>
  <cp:lastPrinted>2018-10-26T18:22:00Z</cp:lastPrinted>
  <dcterms:created xsi:type="dcterms:W3CDTF">2017-02-27T01:37:00Z</dcterms:created>
  <dcterms:modified xsi:type="dcterms:W3CDTF">2018-10-26T18:24:00Z</dcterms:modified>
</cp:coreProperties>
</file>